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26B6" w14:textId="1F6F5739" w:rsidR="00B105B5" w:rsidRDefault="00BB53EB" w:rsidP="006C12C0">
      <w:pPr>
        <w:rPr>
          <w:rFonts w:eastAsiaTheme="minorEastAsia"/>
          <w:b/>
          <w:sz w:val="32"/>
          <w:lang w:val="en-US" w:eastAsia="ja-JP"/>
        </w:rPr>
      </w:pPr>
      <w:bookmarkStart w:id="0" w:name="_Hlk80623038"/>
      <w:r>
        <w:rPr>
          <w:noProof/>
          <w:lang w:eastAsia="en-GB"/>
        </w:rPr>
        <w:drawing>
          <wp:anchor distT="0" distB="0" distL="114300" distR="114300" simplePos="0" relativeHeight="251671040" behindDoc="0" locked="0" layoutInCell="1" allowOverlap="1" wp14:anchorId="01C4F810" wp14:editId="51593CD0">
            <wp:simplePos x="0" y="0"/>
            <wp:positionH relativeFrom="margin">
              <wp:posOffset>3505200</wp:posOffset>
            </wp:positionH>
            <wp:positionV relativeFrom="paragraph">
              <wp:posOffset>184150</wp:posOffset>
            </wp:positionV>
            <wp:extent cx="2603482" cy="1715631"/>
            <wp:effectExtent l="0" t="0" r="6985" b="0"/>
            <wp:wrapNone/>
            <wp:docPr id="1" name="Picture 1" descr="CC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A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82" cy="1715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088" behindDoc="1" locked="0" layoutInCell="1" allowOverlap="1" wp14:anchorId="6F948B2A" wp14:editId="34512DD6">
            <wp:simplePos x="0" y="0"/>
            <wp:positionH relativeFrom="column">
              <wp:posOffset>-222250</wp:posOffset>
            </wp:positionH>
            <wp:positionV relativeFrom="paragraph">
              <wp:posOffset>0</wp:posOffset>
            </wp:positionV>
            <wp:extent cx="2066925" cy="2066925"/>
            <wp:effectExtent l="0" t="0" r="0" b="0"/>
            <wp:wrapTight wrapText="bothSides">
              <wp:wrapPolygon edited="0">
                <wp:start x="8759" y="0"/>
                <wp:lineTo x="2787" y="2986"/>
                <wp:lineTo x="1792" y="5176"/>
                <wp:lineTo x="796" y="6769"/>
                <wp:lineTo x="0" y="9954"/>
                <wp:lineTo x="199" y="13139"/>
                <wp:lineTo x="1593" y="16324"/>
                <wp:lineTo x="4380" y="19908"/>
                <wp:lineTo x="8560" y="21500"/>
                <wp:lineTo x="9954" y="21500"/>
                <wp:lineTo x="11746" y="21500"/>
                <wp:lineTo x="12940" y="21500"/>
                <wp:lineTo x="17519" y="19908"/>
                <wp:lineTo x="20306" y="16324"/>
                <wp:lineTo x="21500" y="13139"/>
                <wp:lineTo x="21500" y="8759"/>
                <wp:lineTo x="21102" y="6769"/>
                <wp:lineTo x="19510" y="4579"/>
                <wp:lineTo x="18713" y="2986"/>
                <wp:lineTo x="14334" y="597"/>
                <wp:lineTo x="12741" y="0"/>
                <wp:lineTo x="875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ACBC3" w14:textId="4327C876" w:rsidR="0064371A" w:rsidRDefault="0064371A" w:rsidP="006C12C0">
      <w:pPr>
        <w:rPr>
          <w:rFonts w:eastAsiaTheme="minorEastAsia"/>
          <w:b/>
          <w:sz w:val="32"/>
          <w:lang w:val="en-US" w:eastAsia="ja-JP"/>
        </w:rPr>
      </w:pPr>
    </w:p>
    <w:bookmarkEnd w:id="0"/>
    <w:p w14:paraId="2E47F3DE" w14:textId="3FF0D2BA" w:rsidR="007C685E" w:rsidRPr="00BB53EB" w:rsidRDefault="007C685E" w:rsidP="00BB53EB">
      <w:pPr>
        <w:rPr>
          <w:rFonts w:eastAsiaTheme="minorEastAsia"/>
          <w:b/>
          <w:sz w:val="32"/>
          <w:lang w:val="en-US" w:eastAsia="ja-JP"/>
        </w:rPr>
      </w:pPr>
    </w:p>
    <w:p w14:paraId="4E727D03" w14:textId="77777777" w:rsidR="00BB53EB" w:rsidRDefault="00BB53EB" w:rsidP="006C12C0">
      <w:pPr>
        <w:jc w:val="center"/>
        <w:rPr>
          <w:rFonts w:eastAsiaTheme="majorEastAsia" w:cs="Arial"/>
          <w:b/>
          <w:sz w:val="72"/>
          <w:szCs w:val="72"/>
          <w:u w:val="single"/>
          <w:lang w:eastAsia="ja-JP"/>
        </w:rPr>
      </w:pPr>
    </w:p>
    <w:p w14:paraId="07342E18" w14:textId="77777777" w:rsidR="00BB53EB" w:rsidRDefault="00BB53EB" w:rsidP="006C12C0">
      <w:pPr>
        <w:jc w:val="center"/>
        <w:rPr>
          <w:rFonts w:eastAsiaTheme="majorEastAsia" w:cs="Arial"/>
          <w:b/>
          <w:sz w:val="72"/>
          <w:szCs w:val="72"/>
          <w:u w:val="single"/>
          <w:lang w:eastAsia="ja-JP"/>
        </w:rPr>
      </w:pPr>
    </w:p>
    <w:p w14:paraId="2C43B91B" w14:textId="677ED166" w:rsidR="00A23725" w:rsidRPr="00BB53EB" w:rsidRDefault="00BB53EB" w:rsidP="006C12C0">
      <w:pPr>
        <w:jc w:val="center"/>
        <w:rPr>
          <w:rFonts w:eastAsiaTheme="majorEastAsia" w:cs="Arial"/>
          <w:b/>
          <w:sz w:val="72"/>
          <w:szCs w:val="72"/>
          <w:u w:val="single"/>
          <w:lang w:eastAsia="ja-JP"/>
        </w:rPr>
      </w:pPr>
      <w:bookmarkStart w:id="1" w:name="_GoBack"/>
      <w:bookmarkEnd w:id="1"/>
      <w:proofErr w:type="spellStart"/>
      <w:r w:rsidRPr="00BB53EB">
        <w:rPr>
          <w:rFonts w:eastAsiaTheme="majorEastAsia" w:cs="Arial"/>
          <w:b/>
          <w:sz w:val="72"/>
          <w:szCs w:val="72"/>
          <w:u w:val="single"/>
          <w:lang w:eastAsia="ja-JP"/>
        </w:rPr>
        <w:t>Anston</w:t>
      </w:r>
      <w:proofErr w:type="spellEnd"/>
      <w:r w:rsidRPr="00BB53EB">
        <w:rPr>
          <w:rFonts w:eastAsiaTheme="majorEastAsia" w:cs="Arial"/>
          <w:b/>
          <w:sz w:val="72"/>
          <w:szCs w:val="72"/>
          <w:u w:val="single"/>
          <w:lang w:eastAsia="ja-JP"/>
        </w:rPr>
        <w:t xml:space="preserve"> </w:t>
      </w:r>
      <w:proofErr w:type="spellStart"/>
      <w:r w:rsidRPr="00BB53EB">
        <w:rPr>
          <w:rFonts w:eastAsiaTheme="majorEastAsia" w:cs="Arial"/>
          <w:b/>
          <w:sz w:val="72"/>
          <w:szCs w:val="72"/>
          <w:u w:val="single"/>
          <w:lang w:eastAsia="ja-JP"/>
        </w:rPr>
        <w:t>Greenlands</w:t>
      </w:r>
      <w:proofErr w:type="spellEnd"/>
      <w:r w:rsidRPr="00BB53EB">
        <w:rPr>
          <w:rFonts w:eastAsiaTheme="majorEastAsia" w:cs="Arial"/>
          <w:b/>
          <w:sz w:val="72"/>
          <w:szCs w:val="72"/>
          <w:u w:val="single"/>
          <w:lang w:eastAsia="ja-JP"/>
        </w:rPr>
        <w:t xml:space="preserve"> Primary School</w:t>
      </w:r>
    </w:p>
    <w:p w14:paraId="3D2113AE" w14:textId="77777777" w:rsidR="00A23725" w:rsidRDefault="00A23725" w:rsidP="006C12C0">
      <w:pPr>
        <w:jc w:val="center"/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55C48F61" w14:textId="268EE3C1" w:rsidR="00A23725" w:rsidRDefault="00607313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Accessibility Plan </w:t>
      </w:r>
    </w:p>
    <w:p w14:paraId="64730BD0" w14:textId="2C990980" w:rsidR="00824FDF" w:rsidRDefault="00824FDF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060E2C4D" w14:textId="68C62D4F" w:rsidR="00824FDF" w:rsidRDefault="00824FDF" w:rsidP="00824FDF">
      <w:pPr>
        <w:rPr>
          <w:lang w:val="en-US" w:eastAsia="ja-JP"/>
        </w:rPr>
      </w:pPr>
    </w:p>
    <w:tbl>
      <w:tblPr>
        <w:tblStyle w:val="TableGrid"/>
        <w:tblpPr w:leftFromText="180" w:rightFromText="180" w:vertAnchor="text" w:horzAnchor="margin" w:tblpY="528"/>
        <w:tblW w:w="0" w:type="auto"/>
        <w:tblLook w:val="04A0" w:firstRow="1" w:lastRow="0" w:firstColumn="1" w:lastColumn="0" w:noHBand="0" w:noVBand="1"/>
      </w:tblPr>
      <w:tblGrid>
        <w:gridCol w:w="3977"/>
        <w:gridCol w:w="2000"/>
      </w:tblGrid>
      <w:tr w:rsidR="00824FDF" w14:paraId="356A701C" w14:textId="77777777" w:rsidTr="00BB53EB">
        <w:trPr>
          <w:trHeight w:val="259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14:paraId="30337686" w14:textId="3066780D" w:rsidR="00824FDF" w:rsidRDefault="00824FDF" w:rsidP="00824FDF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Date p</w:t>
            </w:r>
            <w:r w:rsidR="009B19FE">
              <w:rPr>
                <w:lang w:val="en-US" w:eastAsia="ja-JP"/>
              </w:rPr>
              <w:t>lan</w:t>
            </w:r>
            <w:r>
              <w:rPr>
                <w:lang w:val="en-US" w:eastAsia="ja-JP"/>
              </w:rPr>
              <w:t xml:space="preserve"> last reviewed: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</w:tcPr>
          <w:p w14:paraId="4156AE53" w14:textId="1CA54D0C" w:rsidR="00824FDF" w:rsidRDefault="00BB53EB" w:rsidP="00824FDF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September 2022</w:t>
            </w:r>
          </w:p>
        </w:tc>
      </w:tr>
    </w:tbl>
    <w:p w14:paraId="15C51767" w14:textId="77777777" w:rsidR="00824FDF" w:rsidRDefault="00824FDF" w:rsidP="006C12C0">
      <w:pPr>
        <w:jc w:val="center"/>
        <w:rPr>
          <w:rFonts w:eastAsiaTheme="majorEastAsia" w:cs="Arial"/>
          <w:color w:val="00313C" w:themeColor="accent1" w:themeShade="BF"/>
          <w:sz w:val="80"/>
          <w:szCs w:val="80"/>
          <w:lang w:val="en-US" w:eastAsia="ja-JP"/>
        </w:rPr>
      </w:pPr>
    </w:p>
    <w:tbl>
      <w:tblPr>
        <w:tblStyle w:val="TableGrid"/>
        <w:tblpPr w:leftFromText="180" w:rightFromText="180" w:vertAnchor="text" w:horzAnchor="margin" w:tblpY="1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2149"/>
        <w:gridCol w:w="846"/>
        <w:gridCol w:w="3218"/>
      </w:tblGrid>
      <w:tr w:rsidR="00824FDF" w14:paraId="4C794E64" w14:textId="77777777" w:rsidTr="00824FDF">
        <w:trPr>
          <w:trHeight w:val="389"/>
        </w:trPr>
        <w:tc>
          <w:tcPr>
            <w:tcW w:w="9026" w:type="dxa"/>
            <w:gridSpan w:val="4"/>
            <w:vAlign w:val="center"/>
          </w:tcPr>
          <w:p w14:paraId="62B4C869" w14:textId="244625F2" w:rsidR="00824FDF" w:rsidRDefault="00824FDF" w:rsidP="00824FDF">
            <w:pPr>
              <w:spacing w:after="200" w:line="276" w:lineRule="auto"/>
              <w:jc w:val="both"/>
            </w:pPr>
            <w:r>
              <w:t>Signed by:</w:t>
            </w:r>
          </w:p>
        </w:tc>
      </w:tr>
      <w:tr w:rsidR="00824FDF" w14:paraId="3FE2A3D0" w14:textId="77777777" w:rsidTr="003F31D0">
        <w:trPr>
          <w:trHeight w:val="624"/>
        </w:trPr>
        <w:tc>
          <w:tcPr>
            <w:tcW w:w="2813" w:type="dxa"/>
            <w:tcBorders>
              <w:bottom w:val="single" w:sz="2" w:space="0" w:color="auto"/>
            </w:tcBorders>
          </w:tcPr>
          <w:p w14:paraId="64C141E5" w14:textId="77777777" w:rsidR="00824FDF" w:rsidRPr="007271AF" w:rsidRDefault="00824FDF" w:rsidP="003F31D0">
            <w:pPr>
              <w:spacing w:line="276" w:lineRule="auto"/>
              <w:jc w:val="both"/>
            </w:pPr>
          </w:p>
        </w:tc>
        <w:tc>
          <w:tcPr>
            <w:tcW w:w="2149" w:type="dxa"/>
            <w:vAlign w:val="bottom"/>
          </w:tcPr>
          <w:p w14:paraId="6509D9C9" w14:textId="77777777" w:rsidR="00824FDF" w:rsidRPr="0064371A" w:rsidRDefault="00824FDF" w:rsidP="003F31D0">
            <w:pPr>
              <w:spacing w:line="276" w:lineRule="auto"/>
            </w:pPr>
            <w:r w:rsidRPr="0064371A">
              <w:t>Headteacher</w:t>
            </w:r>
          </w:p>
        </w:tc>
        <w:tc>
          <w:tcPr>
            <w:tcW w:w="846" w:type="dxa"/>
            <w:vAlign w:val="bottom"/>
          </w:tcPr>
          <w:p w14:paraId="45F4EDEE" w14:textId="77777777" w:rsidR="00824FDF" w:rsidRDefault="00824FDF" w:rsidP="003F31D0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bottom w:val="single" w:sz="2" w:space="0" w:color="auto"/>
            </w:tcBorders>
          </w:tcPr>
          <w:p w14:paraId="60588B3E" w14:textId="77777777" w:rsidR="00824FDF" w:rsidRDefault="00824FDF" w:rsidP="003F31D0">
            <w:pPr>
              <w:spacing w:line="276" w:lineRule="auto"/>
              <w:jc w:val="both"/>
            </w:pPr>
          </w:p>
        </w:tc>
      </w:tr>
      <w:tr w:rsidR="00824FDF" w14:paraId="3907796F" w14:textId="77777777" w:rsidTr="003F31D0">
        <w:trPr>
          <w:trHeight w:val="624"/>
        </w:trPr>
        <w:tc>
          <w:tcPr>
            <w:tcW w:w="2813" w:type="dxa"/>
            <w:tcBorders>
              <w:top w:val="single" w:sz="2" w:space="0" w:color="auto"/>
              <w:bottom w:val="single" w:sz="4" w:space="0" w:color="auto"/>
            </w:tcBorders>
          </w:tcPr>
          <w:p w14:paraId="74B337AE" w14:textId="77777777" w:rsidR="00824FDF" w:rsidRPr="007271AF" w:rsidRDefault="00824FDF" w:rsidP="003F31D0">
            <w:pPr>
              <w:spacing w:line="276" w:lineRule="auto"/>
              <w:jc w:val="both"/>
            </w:pPr>
          </w:p>
        </w:tc>
        <w:tc>
          <w:tcPr>
            <w:tcW w:w="2149" w:type="dxa"/>
            <w:vAlign w:val="bottom"/>
          </w:tcPr>
          <w:p w14:paraId="1A6BF53D" w14:textId="77777777" w:rsidR="00824FDF" w:rsidRPr="0064371A" w:rsidRDefault="00824FDF" w:rsidP="003F31D0">
            <w:pPr>
              <w:spacing w:line="276" w:lineRule="auto"/>
              <w:rPr>
                <w:highlight w:val="lightGray"/>
              </w:rPr>
            </w:pPr>
            <w:r w:rsidRPr="0064371A">
              <w:t>Chair of governors</w:t>
            </w:r>
          </w:p>
        </w:tc>
        <w:tc>
          <w:tcPr>
            <w:tcW w:w="846" w:type="dxa"/>
            <w:vAlign w:val="bottom"/>
          </w:tcPr>
          <w:p w14:paraId="3AABF5B5" w14:textId="77777777" w:rsidR="00824FDF" w:rsidRDefault="00824FDF" w:rsidP="003F31D0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top w:val="single" w:sz="2" w:space="0" w:color="auto"/>
              <w:bottom w:val="single" w:sz="4" w:space="0" w:color="auto"/>
            </w:tcBorders>
          </w:tcPr>
          <w:p w14:paraId="71FE04B5" w14:textId="77777777" w:rsidR="00824FDF" w:rsidRDefault="00824FDF" w:rsidP="003F31D0">
            <w:pPr>
              <w:spacing w:line="276" w:lineRule="auto"/>
              <w:jc w:val="both"/>
            </w:pPr>
          </w:p>
        </w:tc>
      </w:tr>
    </w:tbl>
    <w:p w14:paraId="3A413A89" w14:textId="0F523958" w:rsidR="00A23725" w:rsidRDefault="00A23725" w:rsidP="006C12C0">
      <w:pPr>
        <w:rPr>
          <w:rFonts w:eastAsiaTheme="majorEastAsia" w:cs="Arial"/>
          <w:sz w:val="80"/>
          <w:szCs w:val="80"/>
          <w:lang w:val="en-US" w:eastAsia="ja-JP"/>
        </w:rPr>
      </w:pPr>
    </w:p>
    <w:p w14:paraId="4167D8A0" w14:textId="1FEBF674" w:rsidR="00607313" w:rsidRDefault="00607313" w:rsidP="00BF3F57">
      <w:pPr>
        <w:rPr>
          <w:b/>
          <w:bCs/>
          <w:sz w:val="32"/>
          <w:szCs w:val="32"/>
        </w:rPr>
      </w:pPr>
    </w:p>
    <w:p w14:paraId="49A8D43D" w14:textId="606EA45B" w:rsidR="009B19FE" w:rsidRDefault="00BB53EB" w:rsidP="00BF3F57">
      <w:pPr>
        <w:rPr>
          <w:b/>
          <w:bCs/>
          <w:sz w:val="32"/>
          <w:szCs w:val="32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83C3011" wp14:editId="10E4D216">
                <wp:simplePos x="0" y="0"/>
                <wp:positionH relativeFrom="column">
                  <wp:posOffset>36195</wp:posOffset>
                </wp:positionH>
                <wp:positionV relativeFrom="paragraph">
                  <wp:posOffset>2540</wp:posOffset>
                </wp:positionV>
                <wp:extent cx="3409950" cy="294198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76A04" w14:textId="77777777" w:rsidR="009B19FE" w:rsidRPr="003F31D0" w:rsidRDefault="009B19FE" w:rsidP="00A23725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C3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85pt;margin-top:.2pt;width:268.5pt;height:23.1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" stroked="f">
                <v:textbox>
                  <w:txbxContent>
                    <w:p w14:paraId="1DA76A04" w14:textId="77777777" w:rsidR="009B19FE" w:rsidRPr="003F31D0" w:rsidRDefault="009B19FE" w:rsidP="00A23725">
                      <w:pPr>
                        <w:rPr>
                          <w:rFonts w:cs="Arial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BA6267" w14:textId="77777777" w:rsidR="00BB53EB" w:rsidRDefault="00BB53EB" w:rsidP="00BF3F57">
      <w:pPr>
        <w:rPr>
          <w:b/>
          <w:bCs/>
          <w:sz w:val="32"/>
          <w:szCs w:val="32"/>
        </w:rPr>
      </w:pPr>
    </w:p>
    <w:p w14:paraId="15BB98F5" w14:textId="732A3EDC" w:rsidR="00A23725" w:rsidRPr="00BF3F57" w:rsidRDefault="00A23725" w:rsidP="00BF3F57">
      <w:pPr>
        <w:rPr>
          <w:b/>
          <w:bCs/>
          <w:sz w:val="32"/>
          <w:szCs w:val="32"/>
        </w:rPr>
      </w:pPr>
      <w:r w:rsidRPr="00BF3F57">
        <w:rPr>
          <w:b/>
          <w:bCs/>
          <w:sz w:val="32"/>
          <w:szCs w:val="32"/>
        </w:rPr>
        <w:t>Contents:</w:t>
      </w:r>
    </w:p>
    <w:p w14:paraId="289DB43D" w14:textId="51DA8AAC" w:rsidR="00BB53EB" w:rsidRDefault="00BB53EB" w:rsidP="00BB53EB">
      <w:pPr>
        <w:spacing w:before="200"/>
      </w:pPr>
    </w:p>
    <w:p w14:paraId="4F9D57E7" w14:textId="77777777" w:rsidR="00BB53EB" w:rsidRDefault="00BB53EB" w:rsidP="00BB53EB">
      <w:pPr>
        <w:spacing w:before="200"/>
      </w:pPr>
    </w:p>
    <w:p w14:paraId="33186104" w14:textId="571D5823" w:rsidR="00BB53EB" w:rsidRDefault="00CC1894" w:rsidP="00BB53EB">
      <w:pPr>
        <w:pStyle w:val="ListParagraph"/>
        <w:spacing w:before="200"/>
        <w:rPr>
          <w:rStyle w:val="Hyperlink"/>
        </w:rPr>
      </w:pPr>
      <w:hyperlink w:anchor="statementofintent" w:history="1">
        <w:r w:rsidR="00EE2AB5" w:rsidRPr="00F270A6">
          <w:rPr>
            <w:rStyle w:val="Hyperlink"/>
          </w:rPr>
          <w:t>Statement of intent</w:t>
        </w:r>
      </w:hyperlink>
    </w:p>
    <w:p w14:paraId="1BCB2A8F" w14:textId="77777777" w:rsidR="00BB53EB" w:rsidRPr="00BB53EB" w:rsidRDefault="00BB53EB" w:rsidP="00BB53EB">
      <w:pPr>
        <w:pStyle w:val="ListParagraph"/>
        <w:spacing w:before="200"/>
        <w:rPr>
          <w:rFonts w:cs="Arial"/>
        </w:rPr>
      </w:pPr>
    </w:p>
    <w:p w14:paraId="14741009" w14:textId="67F9D5E6" w:rsidR="00F70795" w:rsidRPr="00BB53EB" w:rsidRDefault="00CC1894" w:rsidP="00BB53EB">
      <w:pPr>
        <w:pStyle w:val="ListParagraph"/>
        <w:numPr>
          <w:ilvl w:val="0"/>
          <w:numId w:val="10"/>
        </w:numPr>
        <w:spacing w:before="200"/>
        <w:rPr>
          <w:rFonts w:cs="Arial"/>
        </w:rPr>
      </w:pPr>
      <w:hyperlink w:anchor="Legalframework" w:history="1">
        <w:r w:rsidR="00F70795" w:rsidRPr="005D465C">
          <w:rPr>
            <w:rStyle w:val="Hyperlink"/>
          </w:rPr>
          <w:t>Legal framework</w:t>
        </w:r>
      </w:hyperlink>
    </w:p>
    <w:p w14:paraId="686CC5F3" w14:textId="3175417D" w:rsidR="00F70795" w:rsidRPr="00F63F50" w:rsidRDefault="00CC1894" w:rsidP="00427373">
      <w:pPr>
        <w:pStyle w:val="ListParagraph"/>
        <w:numPr>
          <w:ilvl w:val="0"/>
          <w:numId w:val="10"/>
        </w:numPr>
        <w:spacing w:before="200"/>
      </w:pPr>
      <w:hyperlink w:anchor="Rolesandresponsibilities" w:history="1">
        <w:r w:rsidR="00F70795" w:rsidRPr="004A0660">
          <w:rPr>
            <w:rStyle w:val="Hyperlink"/>
          </w:rPr>
          <w:t>Roles and responsibilities</w:t>
        </w:r>
      </w:hyperlink>
      <w:r w:rsidR="00F70795">
        <w:t xml:space="preserve"> </w:t>
      </w:r>
    </w:p>
    <w:p w14:paraId="51B40CA3" w14:textId="28486F6D" w:rsidR="00F40138" w:rsidRPr="005627F3" w:rsidRDefault="005627F3" w:rsidP="00F70795">
      <w:pPr>
        <w:pStyle w:val="ListParagraph"/>
        <w:numPr>
          <w:ilvl w:val="0"/>
          <w:numId w:val="10"/>
        </w:numPr>
        <w:spacing w:before="200"/>
        <w:rPr>
          <w:rStyle w:val="Hyperlink"/>
        </w:rPr>
      </w:pPr>
      <w:r>
        <w:rPr>
          <w:b/>
          <w:bCs/>
          <w:shd w:val="clear" w:color="auto" w:fill="47D7AC"/>
        </w:rPr>
        <w:fldChar w:fldCharType="begin"/>
      </w:r>
      <w:r>
        <w:rPr>
          <w:b/>
          <w:bCs/>
          <w:shd w:val="clear" w:color="auto" w:fill="47D7AC"/>
        </w:rPr>
        <w:instrText xml:space="preserve"> HYPERLINK  \l "Accessibilityadit" </w:instrText>
      </w:r>
      <w:r>
        <w:rPr>
          <w:b/>
          <w:bCs/>
          <w:shd w:val="clear" w:color="auto" w:fill="47D7AC"/>
        </w:rPr>
        <w:fldChar w:fldCharType="separate"/>
      </w:r>
      <w:r w:rsidR="00607313" w:rsidRPr="005627F3">
        <w:rPr>
          <w:rStyle w:val="Hyperlink"/>
        </w:rPr>
        <w:t xml:space="preserve">The </w:t>
      </w:r>
      <w:r w:rsidR="00427373" w:rsidRPr="005627F3">
        <w:rPr>
          <w:rStyle w:val="Hyperlink"/>
        </w:rPr>
        <w:t>A</w:t>
      </w:r>
      <w:r w:rsidR="00607313" w:rsidRPr="005627F3">
        <w:rPr>
          <w:rStyle w:val="Hyperlink"/>
        </w:rPr>
        <w:t xml:space="preserve">ccessibility </w:t>
      </w:r>
      <w:r w:rsidR="00427373" w:rsidRPr="005627F3">
        <w:rPr>
          <w:rStyle w:val="Hyperlink"/>
        </w:rPr>
        <w:t>A</w:t>
      </w:r>
      <w:r w:rsidR="00607313" w:rsidRPr="005627F3">
        <w:rPr>
          <w:rStyle w:val="Hyperlink"/>
        </w:rPr>
        <w:t xml:space="preserve">udit </w:t>
      </w:r>
    </w:p>
    <w:p w14:paraId="3FAF662C" w14:textId="68D09C16" w:rsidR="00607313" w:rsidRDefault="005627F3" w:rsidP="00427373">
      <w:pPr>
        <w:pStyle w:val="ListParagraph"/>
        <w:numPr>
          <w:ilvl w:val="0"/>
          <w:numId w:val="10"/>
        </w:numPr>
        <w:spacing w:before="200"/>
      </w:pPr>
      <w:r>
        <w:rPr>
          <w:b/>
          <w:bCs/>
          <w:shd w:val="clear" w:color="auto" w:fill="47D7AC"/>
        </w:rPr>
        <w:fldChar w:fldCharType="end"/>
      </w:r>
      <w:hyperlink w:anchor="_Planning_duty_1:" w:history="1">
        <w:r w:rsidR="00607313" w:rsidRPr="00427373">
          <w:rPr>
            <w:rStyle w:val="Hyperlink"/>
          </w:rPr>
          <w:t>Planning duty 1: Curriculum</w:t>
        </w:r>
      </w:hyperlink>
      <w:r w:rsidR="00607313">
        <w:t xml:space="preserve"> </w:t>
      </w:r>
    </w:p>
    <w:p w14:paraId="74304410" w14:textId="3387691C" w:rsidR="00607313" w:rsidRDefault="00CC1894" w:rsidP="00427373">
      <w:pPr>
        <w:pStyle w:val="ListParagraph"/>
        <w:numPr>
          <w:ilvl w:val="0"/>
          <w:numId w:val="10"/>
        </w:numPr>
        <w:spacing w:before="200"/>
      </w:pPr>
      <w:hyperlink w:anchor="_Planning_duty_2:_1" w:history="1">
        <w:r w:rsidR="00607313" w:rsidRPr="00427373">
          <w:rPr>
            <w:rStyle w:val="Hyperlink"/>
          </w:rPr>
          <w:t>Planning duty 2: Physical environment</w:t>
        </w:r>
      </w:hyperlink>
      <w:r w:rsidR="00607313">
        <w:t xml:space="preserve"> </w:t>
      </w:r>
    </w:p>
    <w:p w14:paraId="4E3A18E9" w14:textId="57FE8F5F" w:rsidR="00607313" w:rsidRDefault="00CC1894" w:rsidP="00427373">
      <w:pPr>
        <w:pStyle w:val="ListParagraph"/>
        <w:numPr>
          <w:ilvl w:val="0"/>
          <w:numId w:val="10"/>
        </w:numPr>
        <w:spacing w:before="200"/>
      </w:pPr>
      <w:hyperlink w:anchor="_Planning_duty_3:" w:history="1">
        <w:r w:rsidR="00607313" w:rsidRPr="00427373">
          <w:rPr>
            <w:rStyle w:val="Hyperlink"/>
          </w:rPr>
          <w:t>Planning duty 3: Information</w:t>
        </w:r>
      </w:hyperlink>
      <w:r w:rsidR="00607313">
        <w:t xml:space="preserve"> </w:t>
      </w:r>
    </w:p>
    <w:p w14:paraId="5BCF0E98" w14:textId="7166AD65" w:rsidR="00F270A6" w:rsidRDefault="00CC1894" w:rsidP="00427373">
      <w:pPr>
        <w:pStyle w:val="ListParagraph"/>
        <w:numPr>
          <w:ilvl w:val="0"/>
          <w:numId w:val="10"/>
        </w:numPr>
        <w:spacing w:before="200"/>
      </w:pPr>
      <w:hyperlink w:anchor="_Monitoring_and_review_1" w:history="1">
        <w:r w:rsidR="009B19FE" w:rsidRPr="009B19FE">
          <w:rPr>
            <w:rStyle w:val="Hyperlink"/>
          </w:rPr>
          <w:t>Monitoring and review</w:t>
        </w:r>
      </w:hyperlink>
    </w:p>
    <w:p w14:paraId="43603869" w14:textId="2C8ADFD2" w:rsidR="00BF3F57" w:rsidRDefault="00A23725" w:rsidP="003F31D0">
      <w:pPr>
        <w:spacing w:before="200"/>
        <w:rPr>
          <w:b/>
          <w:bCs/>
          <w:sz w:val="28"/>
          <w:szCs w:val="28"/>
        </w:rPr>
      </w:pPr>
      <w:r w:rsidRPr="00607313">
        <w:br w:type="page"/>
      </w:r>
      <w:bookmarkStart w:id="2" w:name="_Statement_of_Intent"/>
      <w:bookmarkStart w:id="3" w:name="_Statement_of_intent_1"/>
      <w:bookmarkStart w:id="4" w:name="statementofintent"/>
      <w:bookmarkStart w:id="5" w:name="accessibilityplan"/>
      <w:bookmarkEnd w:id="2"/>
      <w:bookmarkEnd w:id="3"/>
      <w:bookmarkEnd w:id="4"/>
      <w:r w:rsidR="00EE2AB5">
        <w:rPr>
          <w:b/>
          <w:bCs/>
          <w:sz w:val="28"/>
          <w:szCs w:val="28"/>
        </w:rPr>
        <w:lastRenderedPageBreak/>
        <w:t>Statement of intent</w:t>
      </w:r>
      <w:r w:rsidR="00607313">
        <w:rPr>
          <w:b/>
          <w:bCs/>
          <w:sz w:val="28"/>
          <w:szCs w:val="28"/>
        </w:rPr>
        <w:t xml:space="preserve"> </w:t>
      </w:r>
      <w:bookmarkEnd w:id="5"/>
    </w:p>
    <w:p w14:paraId="0A2A86D7" w14:textId="2AF3A34F" w:rsidR="00607313" w:rsidRDefault="00607313" w:rsidP="00607313">
      <w:pPr>
        <w:jc w:val="both"/>
      </w:pPr>
      <w:r>
        <w:t xml:space="preserve">This plan outlines how </w:t>
      </w:r>
      <w:proofErr w:type="spellStart"/>
      <w:r w:rsidR="00BB53EB" w:rsidRPr="00BB53EB">
        <w:rPr>
          <w:bCs/>
        </w:rPr>
        <w:t>Anston</w:t>
      </w:r>
      <w:proofErr w:type="spellEnd"/>
      <w:r w:rsidR="00BB53EB" w:rsidRPr="00BB53EB">
        <w:rPr>
          <w:bCs/>
        </w:rPr>
        <w:t xml:space="preserve"> </w:t>
      </w:r>
      <w:proofErr w:type="spellStart"/>
      <w:r w:rsidR="00BB53EB" w:rsidRPr="00BB53EB">
        <w:rPr>
          <w:bCs/>
        </w:rPr>
        <w:t>Greenlands</w:t>
      </w:r>
      <w:proofErr w:type="spellEnd"/>
      <w:r w:rsidR="00BB53EB" w:rsidRPr="00BB53EB">
        <w:rPr>
          <w:bCs/>
        </w:rPr>
        <w:t xml:space="preserve"> Primary School</w:t>
      </w:r>
      <w:r w:rsidRPr="00BB53EB">
        <w:t xml:space="preserve"> </w:t>
      </w:r>
      <w:r>
        <w:t xml:space="preserve">aims to increase access </w:t>
      </w:r>
      <w:proofErr w:type="gramStart"/>
      <w:r>
        <w:t>to education for pupils with disabilities in the three areas required by the planning duties in the Equality Act 2010 (i.e. the curriculum, physical environment and information)</w:t>
      </w:r>
      <w:proofErr w:type="gramEnd"/>
      <w:r>
        <w:t xml:space="preserve">. </w:t>
      </w:r>
    </w:p>
    <w:p w14:paraId="1C839E3B" w14:textId="1CA4641C" w:rsidR="00607313" w:rsidRDefault="00607313" w:rsidP="00607313">
      <w:pPr>
        <w:jc w:val="both"/>
      </w:pPr>
      <w:r>
        <w:t xml:space="preserve">A person </w:t>
      </w:r>
      <w:proofErr w:type="gramStart"/>
      <w:r>
        <w:t>is regarded</w:t>
      </w:r>
      <w:proofErr w:type="gramEnd"/>
      <w:r>
        <w:t xml:space="preserve"> as having a disability under the </w:t>
      </w:r>
      <w:r w:rsidR="00BB56CB" w:rsidRPr="00BB56CB">
        <w:t xml:space="preserve">Equality </w:t>
      </w:r>
      <w:r>
        <w:t xml:space="preserve">Act where they have a physical or mental impairment that has a substantial and long-term adverse effect on their ability to carry out normal day-to-day activities. </w:t>
      </w:r>
    </w:p>
    <w:p w14:paraId="0059F2C9" w14:textId="77777777" w:rsidR="00607313" w:rsidRDefault="00607313" w:rsidP="00607313">
      <w:pPr>
        <w:jc w:val="both"/>
      </w:pPr>
      <w:r>
        <w:t>This plan aims to:</w:t>
      </w:r>
    </w:p>
    <w:p w14:paraId="15C3C916" w14:textId="77777777" w:rsidR="00607313" w:rsidRDefault="00607313" w:rsidP="00427373">
      <w:pPr>
        <w:pStyle w:val="ListParagraph"/>
        <w:numPr>
          <w:ilvl w:val="0"/>
          <w:numId w:val="11"/>
        </w:numPr>
        <w:jc w:val="both"/>
      </w:pPr>
      <w:r>
        <w:t xml:space="preserve">Increase the extent to which pupils with disabilities can participate in the curriculum. </w:t>
      </w:r>
    </w:p>
    <w:p w14:paraId="13061016" w14:textId="77777777" w:rsidR="00607313" w:rsidRDefault="00607313" w:rsidP="00427373">
      <w:pPr>
        <w:pStyle w:val="ListParagraph"/>
        <w:numPr>
          <w:ilvl w:val="0"/>
          <w:numId w:val="11"/>
        </w:numPr>
        <w:jc w:val="both"/>
      </w:pPr>
      <w:r>
        <w:t xml:space="preserve">Improve the physical environment of the school to enable pupils with disabilities to take better advantage of education, benefits, facilities and services provided. </w:t>
      </w:r>
    </w:p>
    <w:p w14:paraId="6AA3DB96" w14:textId="77777777" w:rsidR="00607313" w:rsidRDefault="00607313" w:rsidP="00427373">
      <w:pPr>
        <w:pStyle w:val="ListParagraph"/>
        <w:numPr>
          <w:ilvl w:val="0"/>
          <w:numId w:val="11"/>
        </w:numPr>
        <w:jc w:val="both"/>
      </w:pPr>
      <w:r>
        <w:t xml:space="preserve">Improve the availability of accessible information to pupils with disabilities. </w:t>
      </w:r>
    </w:p>
    <w:p w14:paraId="2B2BF359" w14:textId="72DC9AE6" w:rsidR="00607313" w:rsidRDefault="00607313" w:rsidP="00607313">
      <w:pPr>
        <w:jc w:val="both"/>
      </w:pPr>
      <w:r>
        <w:t xml:space="preserve">The above aims will be delivered within a reasonable timeframe, and in </w:t>
      </w:r>
      <w:proofErr w:type="gramStart"/>
      <w:r>
        <w:t>ways which</w:t>
      </w:r>
      <w:proofErr w:type="gramEnd"/>
      <w:r>
        <w:t xml:space="preserve"> are determined after taking into account pupils’ disabilities and the views of parents and pupils. In the preparation of an accessibility strategy, the LA </w:t>
      </w:r>
      <w:r w:rsidR="00CE36D1">
        <w:t>will</w:t>
      </w:r>
      <w:r>
        <w:t xml:space="preserve"> have regard to the need to allocate adequate resources in the implementation of this strategy. </w:t>
      </w:r>
    </w:p>
    <w:p w14:paraId="502371ED" w14:textId="77777777" w:rsidR="00607313" w:rsidRDefault="00607313" w:rsidP="00607313">
      <w:pPr>
        <w:jc w:val="both"/>
      </w:pPr>
      <w:r>
        <w:t>The governing board also recognises its responsibilities towards employees with disabilities and will:</w:t>
      </w:r>
    </w:p>
    <w:p w14:paraId="7AD66DB5" w14:textId="77777777" w:rsidR="00607313" w:rsidRDefault="00607313" w:rsidP="00427373">
      <w:pPr>
        <w:pStyle w:val="ListParagraph"/>
        <w:numPr>
          <w:ilvl w:val="0"/>
          <w:numId w:val="12"/>
        </w:numPr>
        <w:jc w:val="both"/>
      </w:pPr>
      <w:r>
        <w:t xml:space="preserve">Monitor recruitment procedures to ensure that individuals with disabilities </w:t>
      </w:r>
      <w:proofErr w:type="gramStart"/>
      <w:r>
        <w:t>are provided</w:t>
      </w:r>
      <w:proofErr w:type="gramEnd"/>
      <w:r>
        <w:t xml:space="preserve"> with equal opportunities. </w:t>
      </w:r>
    </w:p>
    <w:p w14:paraId="0F3BA614" w14:textId="77777777" w:rsidR="00607313" w:rsidRDefault="00607313" w:rsidP="00427373">
      <w:pPr>
        <w:pStyle w:val="ListParagraph"/>
        <w:numPr>
          <w:ilvl w:val="0"/>
          <w:numId w:val="12"/>
        </w:numPr>
        <w:jc w:val="both"/>
      </w:pPr>
      <w:r>
        <w:t xml:space="preserve">Provide appropriate support and provision for employees with disabilities to ensure that they can carry out their work effectively without barriers. </w:t>
      </w:r>
    </w:p>
    <w:p w14:paraId="7E5F0156" w14:textId="77777777" w:rsidR="00607313" w:rsidRDefault="00607313" w:rsidP="00427373">
      <w:pPr>
        <w:pStyle w:val="ListParagraph"/>
        <w:numPr>
          <w:ilvl w:val="0"/>
          <w:numId w:val="12"/>
        </w:numPr>
        <w:jc w:val="both"/>
      </w:pPr>
      <w:r>
        <w:t xml:space="preserve">Undertake reasonable adjustments to enable staff to access the workplace. </w:t>
      </w:r>
    </w:p>
    <w:p w14:paraId="1DC349AA" w14:textId="77777777" w:rsidR="00607313" w:rsidRDefault="00607313" w:rsidP="00607313">
      <w:pPr>
        <w:jc w:val="both"/>
      </w:pPr>
      <w:r>
        <w:t xml:space="preserve">The plan </w:t>
      </w:r>
      <w:proofErr w:type="gramStart"/>
      <w:r>
        <w:t>will be resourced, implemented, reviewed and revised in consultation with</w:t>
      </w:r>
      <w:proofErr w:type="gramEnd"/>
      <w:r>
        <w:t>:</w:t>
      </w:r>
    </w:p>
    <w:p w14:paraId="67EDB754" w14:textId="77777777" w:rsidR="00607313" w:rsidRDefault="00607313" w:rsidP="00427373">
      <w:pPr>
        <w:pStyle w:val="ListParagraph"/>
        <w:numPr>
          <w:ilvl w:val="0"/>
          <w:numId w:val="13"/>
        </w:numPr>
        <w:jc w:val="both"/>
      </w:pPr>
      <w:r>
        <w:t xml:space="preserve">Pupils’ parents. </w:t>
      </w:r>
    </w:p>
    <w:p w14:paraId="259EF0AD" w14:textId="77777777" w:rsidR="00607313" w:rsidRDefault="00607313" w:rsidP="00427373">
      <w:pPr>
        <w:pStyle w:val="ListParagraph"/>
        <w:numPr>
          <w:ilvl w:val="0"/>
          <w:numId w:val="13"/>
        </w:numPr>
        <w:jc w:val="both"/>
      </w:pPr>
      <w:r>
        <w:t xml:space="preserve">The headteacher and other relevant members of staff. </w:t>
      </w:r>
    </w:p>
    <w:p w14:paraId="5D83EA8C" w14:textId="77777777" w:rsidR="00607313" w:rsidRDefault="00607313" w:rsidP="00427373">
      <w:pPr>
        <w:pStyle w:val="ListParagraph"/>
        <w:numPr>
          <w:ilvl w:val="0"/>
          <w:numId w:val="13"/>
        </w:numPr>
        <w:jc w:val="both"/>
      </w:pPr>
      <w:r>
        <w:t xml:space="preserve">Governors. </w:t>
      </w:r>
    </w:p>
    <w:p w14:paraId="28C9E490" w14:textId="1981C075" w:rsidR="00607313" w:rsidRDefault="00607313" w:rsidP="00427373">
      <w:pPr>
        <w:pStyle w:val="ListParagraph"/>
        <w:numPr>
          <w:ilvl w:val="0"/>
          <w:numId w:val="13"/>
        </w:numPr>
        <w:jc w:val="both"/>
      </w:pPr>
      <w:r>
        <w:t xml:space="preserve">External partners. </w:t>
      </w:r>
    </w:p>
    <w:p w14:paraId="21C0F790" w14:textId="243A3A2C" w:rsidR="00594B89" w:rsidRDefault="00594B89" w:rsidP="00594B89">
      <w:pPr>
        <w:jc w:val="both"/>
      </w:pPr>
    </w:p>
    <w:p w14:paraId="68D6773C" w14:textId="2E5DEDB0" w:rsidR="00594B89" w:rsidRDefault="00594B89" w:rsidP="00594B89">
      <w:pPr>
        <w:jc w:val="both"/>
      </w:pPr>
    </w:p>
    <w:p w14:paraId="64744630" w14:textId="6E26A5E4" w:rsidR="00594B89" w:rsidRDefault="00594B89" w:rsidP="00594B89">
      <w:pPr>
        <w:jc w:val="both"/>
      </w:pPr>
    </w:p>
    <w:p w14:paraId="5BB70926" w14:textId="5A9E2EF2" w:rsidR="00594B89" w:rsidRDefault="00594B89" w:rsidP="00594B89">
      <w:pPr>
        <w:jc w:val="both"/>
      </w:pPr>
    </w:p>
    <w:p w14:paraId="017BF301" w14:textId="0A50D712" w:rsidR="00594B89" w:rsidRDefault="00594B89" w:rsidP="00594B89">
      <w:pPr>
        <w:jc w:val="both"/>
      </w:pPr>
    </w:p>
    <w:p w14:paraId="606B4C40" w14:textId="77777777" w:rsidR="00594B89" w:rsidRDefault="00594B89" w:rsidP="00F63F50">
      <w:pPr>
        <w:jc w:val="both"/>
      </w:pPr>
    </w:p>
    <w:p w14:paraId="0F1C4E70" w14:textId="77777777" w:rsidR="00A23725" w:rsidRPr="00F63F50" w:rsidRDefault="00A23725" w:rsidP="006C12C0">
      <w:pPr>
        <w:jc w:val="both"/>
        <w:rPr>
          <w:rFonts w:cs="Arial"/>
          <w:b/>
          <w:bCs/>
          <w:sz w:val="28"/>
          <w:szCs w:val="28"/>
        </w:rPr>
      </w:pPr>
    </w:p>
    <w:p w14:paraId="67C70BEF" w14:textId="678F7B68" w:rsidR="00A23725" w:rsidRDefault="00594B89" w:rsidP="00594B8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8"/>
          <w:szCs w:val="28"/>
        </w:rPr>
      </w:pPr>
      <w:bookmarkStart w:id="6" w:name="Legalframework"/>
      <w:bookmarkEnd w:id="6"/>
      <w:r w:rsidRPr="00F63F50">
        <w:rPr>
          <w:rFonts w:ascii="Arial" w:hAnsi="Arial" w:cs="Arial"/>
          <w:b/>
          <w:bCs/>
          <w:sz w:val="28"/>
          <w:szCs w:val="28"/>
        </w:rPr>
        <w:lastRenderedPageBreak/>
        <w:t>Legal framework</w:t>
      </w:r>
    </w:p>
    <w:p w14:paraId="409C604E" w14:textId="65878CAF" w:rsidR="00594B89" w:rsidRDefault="00594B89" w:rsidP="00594B89">
      <w:pPr>
        <w:jc w:val="both"/>
      </w:pPr>
      <w:r>
        <w:t>This plan has due regard to all relevant legislation and statutory guidance including, but not limited to, the following:</w:t>
      </w:r>
      <w:r w:rsidRPr="00EC7305">
        <w:t xml:space="preserve"> </w:t>
      </w:r>
    </w:p>
    <w:p w14:paraId="6FB8C4E9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Human Rights Act 1998</w:t>
      </w:r>
    </w:p>
    <w:p w14:paraId="1E6724B2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The Special Educational Needs and Disability Regulations 2014</w:t>
      </w:r>
    </w:p>
    <w:p w14:paraId="75F7727D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Education and Inspections Act 2006</w:t>
      </w:r>
    </w:p>
    <w:p w14:paraId="30F01D99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Equality Act 2010</w:t>
      </w:r>
    </w:p>
    <w:p w14:paraId="06AC378C" w14:textId="16E852C2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Education Act 1996</w:t>
      </w:r>
    </w:p>
    <w:p w14:paraId="17DBBBD8" w14:textId="4215E434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Children and Families Act 2014</w:t>
      </w:r>
    </w:p>
    <w:p w14:paraId="63C219F8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The Equality Act 2010 (Specific Duties and Public Authorities) Regulations 2017</w:t>
      </w:r>
    </w:p>
    <w:p w14:paraId="286B2A65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 xml:space="preserve">DfE (2014) ‘The Equality Act 2010 and schools’ </w:t>
      </w:r>
    </w:p>
    <w:p w14:paraId="32461C5D" w14:textId="77777777" w:rsidR="00594B89" w:rsidRDefault="00594B89" w:rsidP="00594B89">
      <w:pPr>
        <w:pStyle w:val="ListParagraph"/>
        <w:numPr>
          <w:ilvl w:val="0"/>
          <w:numId w:val="17"/>
        </w:numPr>
        <w:jc w:val="both"/>
      </w:pPr>
      <w:r>
        <w:t>DfE (2015) ‘Special educational needs and disability code of practice: 0 to 25 years’</w:t>
      </w:r>
    </w:p>
    <w:p w14:paraId="46BAF40D" w14:textId="494C77D3" w:rsidR="00594B89" w:rsidRDefault="00594B89" w:rsidP="00594B89">
      <w:pPr>
        <w:jc w:val="both"/>
      </w:pPr>
      <w:r>
        <w:t>This p</w:t>
      </w:r>
      <w:r w:rsidR="009B19FE">
        <w:t>lan</w:t>
      </w:r>
      <w:r>
        <w:t xml:space="preserve"> operates in conjunction with the following school policies:</w:t>
      </w:r>
    </w:p>
    <w:p w14:paraId="0D316F84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bookmarkStart w:id="7" w:name="_Roles_and_responsibilities"/>
      <w:bookmarkStart w:id="8" w:name="_Monitoring_and_review"/>
      <w:bookmarkStart w:id="9" w:name="_Hlk112053049"/>
      <w:bookmarkEnd w:id="7"/>
      <w:bookmarkEnd w:id="8"/>
      <w:r w:rsidRPr="00BE43A9">
        <w:rPr>
          <w:szCs w:val="24"/>
        </w:rPr>
        <w:t>Equality Information and Objectives Policy</w:t>
      </w:r>
    </w:p>
    <w:p w14:paraId="3C8FD7CC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Early Years Policy</w:t>
      </w:r>
    </w:p>
    <w:p w14:paraId="75567377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Special Educational Needs and Disabilities (SEND) Policy</w:t>
      </w:r>
    </w:p>
    <w:p w14:paraId="10988B94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A4C7C">
        <w:rPr>
          <w:szCs w:val="24"/>
        </w:rPr>
        <w:t>Equality, Equity, Diversity and Inclusion Policy</w:t>
      </w:r>
    </w:p>
    <w:p w14:paraId="472F5D3E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Admissions Policy</w:t>
      </w:r>
    </w:p>
    <w:p w14:paraId="7F19015D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Behaviour Policy</w:t>
      </w:r>
    </w:p>
    <w:p w14:paraId="7D5657EC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 xml:space="preserve">Supporting Pupils with Medical Conditions Policy </w:t>
      </w:r>
    </w:p>
    <w:p w14:paraId="747804C6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Administering Medication Policy</w:t>
      </w:r>
    </w:p>
    <w:p w14:paraId="3C336216" w14:textId="77777777" w:rsidR="00594B89" w:rsidRPr="00BE43A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Health and Safety Policy</w:t>
      </w:r>
    </w:p>
    <w:p w14:paraId="08C502B3" w14:textId="1A32195F" w:rsidR="00594B89" w:rsidRDefault="00594B89" w:rsidP="00594B89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E43A9">
        <w:rPr>
          <w:szCs w:val="24"/>
        </w:rPr>
        <w:t>Data Protection Policy</w:t>
      </w:r>
    </w:p>
    <w:bookmarkEnd w:id="9"/>
    <w:p w14:paraId="0F03FEFF" w14:textId="77777777" w:rsidR="00594B89" w:rsidRPr="00594B89" w:rsidRDefault="00594B89" w:rsidP="00594B89">
      <w:pPr>
        <w:pStyle w:val="ListParagraph"/>
        <w:jc w:val="both"/>
        <w:rPr>
          <w:szCs w:val="24"/>
        </w:rPr>
      </w:pPr>
    </w:p>
    <w:p w14:paraId="4945D729" w14:textId="74F5C16A" w:rsidR="00594B89" w:rsidRPr="00594B89" w:rsidRDefault="00594B89" w:rsidP="00594B8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8"/>
          <w:szCs w:val="28"/>
        </w:rPr>
      </w:pPr>
      <w:bookmarkStart w:id="10" w:name="Rolesandresponsibilities"/>
      <w:bookmarkEnd w:id="10"/>
      <w:r w:rsidRPr="00F63F50">
        <w:rPr>
          <w:rFonts w:ascii="Arial" w:hAnsi="Arial" w:cs="Arial"/>
          <w:b/>
          <w:bCs/>
          <w:sz w:val="28"/>
          <w:szCs w:val="28"/>
        </w:rPr>
        <w:t xml:space="preserve">Roles and responsibilities </w:t>
      </w:r>
    </w:p>
    <w:p w14:paraId="43B5E0F5" w14:textId="77777777" w:rsidR="00594B89" w:rsidRDefault="00594B89" w:rsidP="00594B89">
      <w:pPr>
        <w:jc w:val="both"/>
      </w:pPr>
      <w:r>
        <w:t xml:space="preserve">The governing board will be responsible </w:t>
      </w:r>
      <w:proofErr w:type="gramStart"/>
      <w:r>
        <w:t>for</w:t>
      </w:r>
      <w:proofErr w:type="gramEnd"/>
      <w:r>
        <w:t>:</w:t>
      </w:r>
    </w:p>
    <w:p w14:paraId="3383E202" w14:textId="73F8A5E4" w:rsidR="00594B89" w:rsidRDefault="00594B89" w:rsidP="00594B89">
      <w:pPr>
        <w:pStyle w:val="ListParagraph"/>
        <w:numPr>
          <w:ilvl w:val="0"/>
          <w:numId w:val="20"/>
        </w:numPr>
        <w:jc w:val="both"/>
      </w:pPr>
      <w:r>
        <w:t xml:space="preserve">Ensuring that all accessibility planning adheres to and reflects the principles outlined in this </w:t>
      </w:r>
      <w:r w:rsidR="005D465C">
        <w:t>plan.</w:t>
      </w:r>
    </w:p>
    <w:p w14:paraId="658239BF" w14:textId="187D918A" w:rsidR="00594B89" w:rsidRDefault="00594B89" w:rsidP="00594B89">
      <w:pPr>
        <w:pStyle w:val="ListParagraph"/>
        <w:numPr>
          <w:ilvl w:val="0"/>
          <w:numId w:val="20"/>
        </w:numPr>
        <w:jc w:val="both"/>
      </w:pPr>
      <w:r>
        <w:t xml:space="preserve">Approving this plan before it </w:t>
      </w:r>
      <w:proofErr w:type="gramStart"/>
      <w:r>
        <w:t>is implemented</w:t>
      </w:r>
      <w:proofErr w:type="gramEnd"/>
      <w:r>
        <w:t xml:space="preserve">. </w:t>
      </w:r>
    </w:p>
    <w:p w14:paraId="4FEE381E" w14:textId="5E5AB120" w:rsidR="00594B89" w:rsidRDefault="00594B89" w:rsidP="00594B89">
      <w:pPr>
        <w:pStyle w:val="ListParagraph"/>
        <w:numPr>
          <w:ilvl w:val="0"/>
          <w:numId w:val="20"/>
        </w:numPr>
        <w:jc w:val="both"/>
      </w:pPr>
      <w:r>
        <w:t>Monitoring this plan.</w:t>
      </w:r>
    </w:p>
    <w:p w14:paraId="00EBA7AD" w14:textId="4E28BC17" w:rsidR="00594B89" w:rsidRDefault="00594B89" w:rsidP="00594B89">
      <w:pPr>
        <w:jc w:val="both"/>
      </w:pPr>
      <w:r>
        <w:t xml:space="preserve">The headteacher will be responsible </w:t>
      </w:r>
      <w:proofErr w:type="gramStart"/>
      <w:r>
        <w:t>for</w:t>
      </w:r>
      <w:proofErr w:type="gramEnd"/>
      <w:r>
        <w:t>:</w:t>
      </w:r>
    </w:p>
    <w:p w14:paraId="7F18CD7F" w14:textId="04DE636F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>Ensuring that staff members are aware of pupils’ disabilities and medical conditions</w:t>
      </w:r>
      <w:r w:rsidR="005D465C">
        <w:t>.</w:t>
      </w:r>
    </w:p>
    <w:p w14:paraId="75907A4B" w14:textId="77777777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 xml:space="preserve">Establishing whether a new pupil has any disabilities or medical </w:t>
      </w:r>
      <w:proofErr w:type="gramStart"/>
      <w:r>
        <w:t>conditions which</w:t>
      </w:r>
      <w:proofErr w:type="gramEnd"/>
      <w:r>
        <w:t xml:space="preserve"> the school should be aware of.</w:t>
      </w:r>
    </w:p>
    <w:p w14:paraId="42B08482" w14:textId="77777777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>Consulting with relevant and reputable experts if challenging situations regarding pupils’ disabilities arise.</w:t>
      </w:r>
    </w:p>
    <w:p w14:paraId="08D85369" w14:textId="77777777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>Working closely with the governing board, LA and external agencies to effectively create and implement the school’s Accessibility Plan.</w:t>
      </w:r>
    </w:p>
    <w:p w14:paraId="6E049100" w14:textId="12487DB8" w:rsidR="00594B89" w:rsidRDefault="00594B89" w:rsidP="00594B89">
      <w:pPr>
        <w:jc w:val="both"/>
      </w:pPr>
      <w:r>
        <w:t xml:space="preserve">The </w:t>
      </w:r>
      <w:r w:rsidR="00BB53EB">
        <w:t>SENDCO</w:t>
      </w:r>
      <w:r>
        <w:t xml:space="preserve"> will be responsible </w:t>
      </w:r>
      <w:proofErr w:type="gramStart"/>
      <w:r>
        <w:t>for</w:t>
      </w:r>
      <w:proofErr w:type="gramEnd"/>
      <w:r>
        <w:t>:</w:t>
      </w:r>
    </w:p>
    <w:p w14:paraId="403B8D22" w14:textId="77777777" w:rsidR="00594B89" w:rsidRDefault="00594B89" w:rsidP="00594B89">
      <w:pPr>
        <w:pStyle w:val="ListParagraph"/>
        <w:numPr>
          <w:ilvl w:val="0"/>
          <w:numId w:val="21"/>
        </w:numPr>
        <w:jc w:val="both"/>
      </w:pPr>
      <w:r>
        <w:lastRenderedPageBreak/>
        <w:t xml:space="preserve">Working closely with the headteacher and governing board to ensure that pupils with SEND </w:t>
      </w:r>
      <w:proofErr w:type="gramStart"/>
      <w:r>
        <w:t>are appropriately supported</w:t>
      </w:r>
      <w:proofErr w:type="gramEnd"/>
      <w:r>
        <w:t xml:space="preserve">. </w:t>
      </w:r>
    </w:p>
    <w:p w14:paraId="47A22CFD" w14:textId="6E8B279B" w:rsidR="00594B89" w:rsidRDefault="00594B89" w:rsidP="00594B89">
      <w:pPr>
        <w:pStyle w:val="ListParagraph"/>
        <w:numPr>
          <w:ilvl w:val="0"/>
          <w:numId w:val="21"/>
        </w:numPr>
        <w:jc w:val="both"/>
      </w:pPr>
      <w:r>
        <w:t>Ensuring they have oversight of the needs of pupils with SEND attending the school, and advising the headteacher in relation to those needs as appropriate.</w:t>
      </w:r>
    </w:p>
    <w:p w14:paraId="33A4C55F" w14:textId="3CC647E1" w:rsidR="00594B89" w:rsidRDefault="00594B89" w:rsidP="00594B89">
      <w:pPr>
        <w:jc w:val="both"/>
      </w:pPr>
      <w:r>
        <w:t xml:space="preserve">Staff members will be responsible </w:t>
      </w:r>
      <w:proofErr w:type="gramStart"/>
      <w:r>
        <w:t>for</w:t>
      </w:r>
      <w:proofErr w:type="gramEnd"/>
      <w:r>
        <w:t>:</w:t>
      </w:r>
    </w:p>
    <w:p w14:paraId="533490B9" w14:textId="1C401341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>Acting in accordance with this plan at all times.</w:t>
      </w:r>
    </w:p>
    <w:p w14:paraId="22A0E06D" w14:textId="34028E16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>Supporting disabled pupils to access their environment and their education wherever necessary, e.g. by making reasonable adjustments to their practice.</w:t>
      </w:r>
    </w:p>
    <w:p w14:paraId="10CE7990" w14:textId="345EEB64" w:rsidR="00594B89" w:rsidRDefault="00594B89" w:rsidP="00594B89">
      <w:pPr>
        <w:pStyle w:val="ListParagraph"/>
        <w:numPr>
          <w:ilvl w:val="0"/>
          <w:numId w:val="19"/>
        </w:numPr>
        <w:jc w:val="both"/>
      </w:pPr>
      <w:r>
        <w:t xml:space="preserve">Ensuring that their actions do not discriminate against any pupil </w:t>
      </w:r>
      <w:proofErr w:type="gramStart"/>
      <w:r>
        <w:t>as a result</w:t>
      </w:r>
      <w:proofErr w:type="gramEnd"/>
      <w:r>
        <w:t xml:space="preserve"> of their disability. </w:t>
      </w:r>
    </w:p>
    <w:p w14:paraId="38792BA7" w14:textId="77777777" w:rsidR="005D465C" w:rsidRDefault="005D465C" w:rsidP="00F63F50">
      <w:pPr>
        <w:pStyle w:val="ListParagraph"/>
        <w:jc w:val="both"/>
      </w:pPr>
    </w:p>
    <w:p w14:paraId="7EBC0A71" w14:textId="6DBD2C29" w:rsidR="00594B89" w:rsidRPr="00F63F50" w:rsidRDefault="00594B89" w:rsidP="00F63F50">
      <w:pPr>
        <w:pStyle w:val="ListParagraph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bookmarkStart w:id="11" w:name="Accessibilityadit"/>
      <w:bookmarkEnd w:id="11"/>
      <w:r w:rsidRPr="00F63F50">
        <w:rPr>
          <w:b/>
          <w:bCs/>
          <w:sz w:val="28"/>
          <w:szCs w:val="28"/>
        </w:rPr>
        <w:t xml:space="preserve">The Accessibility Audit </w:t>
      </w:r>
    </w:p>
    <w:p w14:paraId="0EE98A37" w14:textId="77777777" w:rsidR="00594B89" w:rsidRDefault="00594B89" w:rsidP="00594B89">
      <w:pPr>
        <w:jc w:val="both"/>
      </w:pPr>
      <w:r>
        <w:t xml:space="preserve">The governing board will undertake an </w:t>
      </w:r>
      <w:r w:rsidRPr="00BB53EB">
        <w:rPr>
          <w:bCs/>
        </w:rPr>
        <w:t>annual</w:t>
      </w:r>
      <w:r w:rsidRPr="00BB53EB">
        <w:t xml:space="preserve"> </w:t>
      </w:r>
      <w:r>
        <w:t>Accessibility Audit. The audit will cover the following three areas:</w:t>
      </w:r>
    </w:p>
    <w:p w14:paraId="30680885" w14:textId="77777777" w:rsidR="00594B89" w:rsidRDefault="00594B89" w:rsidP="00594B89">
      <w:pPr>
        <w:pStyle w:val="ListParagraph"/>
        <w:numPr>
          <w:ilvl w:val="0"/>
          <w:numId w:val="14"/>
        </w:numPr>
        <w:jc w:val="both"/>
      </w:pPr>
      <w:r w:rsidRPr="00427373">
        <w:rPr>
          <w:b/>
          <w:bCs/>
        </w:rPr>
        <w:t xml:space="preserve">Access to the curriculum </w:t>
      </w:r>
      <w:r>
        <w:t xml:space="preserve">– the governing board will assess the extent to which pupils with disabilities can access the curriculum on an equal basis with their peers. </w:t>
      </w:r>
    </w:p>
    <w:p w14:paraId="221B940F" w14:textId="77777777" w:rsidR="00594B89" w:rsidRDefault="00594B89" w:rsidP="00594B89">
      <w:pPr>
        <w:pStyle w:val="ListParagraph"/>
        <w:numPr>
          <w:ilvl w:val="0"/>
          <w:numId w:val="14"/>
        </w:numPr>
        <w:jc w:val="both"/>
      </w:pPr>
      <w:r w:rsidRPr="00427373">
        <w:rPr>
          <w:b/>
          <w:bCs/>
        </w:rPr>
        <w:t xml:space="preserve">Access to the physical environment </w:t>
      </w:r>
      <w:r>
        <w:t xml:space="preserve">– the governing board will assess the extent to which pupils with disabilities can access the physical environment on an equal basis with their peers. </w:t>
      </w:r>
    </w:p>
    <w:p w14:paraId="170BD0B4" w14:textId="77777777" w:rsidR="00594B89" w:rsidRDefault="00594B89" w:rsidP="00594B89">
      <w:pPr>
        <w:pStyle w:val="ListParagraph"/>
        <w:numPr>
          <w:ilvl w:val="0"/>
          <w:numId w:val="14"/>
        </w:numPr>
        <w:jc w:val="both"/>
      </w:pPr>
      <w:r w:rsidRPr="00427373">
        <w:rPr>
          <w:b/>
          <w:bCs/>
        </w:rPr>
        <w:t xml:space="preserve">Access to information </w:t>
      </w:r>
      <w:r>
        <w:t>– the governing board will assess the extent to which pupils with disabilities can access information on an equal basis with their peers.</w:t>
      </w:r>
    </w:p>
    <w:p w14:paraId="3B524748" w14:textId="77777777" w:rsidR="00594B89" w:rsidRDefault="00594B89" w:rsidP="00594B89">
      <w:pPr>
        <w:jc w:val="both"/>
      </w:pPr>
      <w:r>
        <w:t>When conducting the audit, the governing board will consider all kinds of disabilities and impairments, including, but not limited to, the following:</w:t>
      </w:r>
    </w:p>
    <w:p w14:paraId="5E857058" w14:textId="77777777" w:rsidR="00594B89" w:rsidRDefault="00594B89" w:rsidP="00594B89">
      <w:pPr>
        <w:pStyle w:val="ListParagraph"/>
        <w:numPr>
          <w:ilvl w:val="0"/>
          <w:numId w:val="15"/>
        </w:numPr>
        <w:jc w:val="both"/>
      </w:pPr>
      <w:r w:rsidRPr="00427373">
        <w:rPr>
          <w:b/>
          <w:bCs/>
        </w:rPr>
        <w:t xml:space="preserve">Ambulatory disabilities </w:t>
      </w:r>
      <w:r>
        <w:t xml:space="preserve">– this includes pupils who use a wheelchair or mobility aid </w:t>
      </w:r>
    </w:p>
    <w:p w14:paraId="4033BBFB" w14:textId="77777777" w:rsidR="00594B89" w:rsidRDefault="00594B89" w:rsidP="00594B89">
      <w:pPr>
        <w:pStyle w:val="ListParagraph"/>
        <w:numPr>
          <w:ilvl w:val="0"/>
          <w:numId w:val="15"/>
        </w:numPr>
        <w:jc w:val="both"/>
      </w:pPr>
      <w:r w:rsidRPr="00427373">
        <w:rPr>
          <w:b/>
          <w:bCs/>
        </w:rPr>
        <w:t xml:space="preserve">Dexterity disabilities </w:t>
      </w:r>
      <w:r>
        <w:t>– this includes those whose everyday manual handling of objects and fixtures may be impaired</w:t>
      </w:r>
    </w:p>
    <w:p w14:paraId="1BBF6820" w14:textId="77777777" w:rsidR="00594B89" w:rsidRDefault="00594B89" w:rsidP="00594B89">
      <w:pPr>
        <w:pStyle w:val="ListParagraph"/>
        <w:numPr>
          <w:ilvl w:val="0"/>
          <w:numId w:val="15"/>
        </w:numPr>
        <w:jc w:val="both"/>
      </w:pPr>
      <w:r w:rsidRPr="00427373">
        <w:rPr>
          <w:b/>
          <w:bCs/>
        </w:rPr>
        <w:t xml:space="preserve">Visual disabilities </w:t>
      </w:r>
      <w:r>
        <w:t xml:space="preserve">– this includes those with visual impairments and sensitivities </w:t>
      </w:r>
    </w:p>
    <w:p w14:paraId="190A423C" w14:textId="77777777" w:rsidR="00594B89" w:rsidRDefault="00594B89" w:rsidP="00594B89">
      <w:pPr>
        <w:pStyle w:val="ListParagraph"/>
        <w:numPr>
          <w:ilvl w:val="0"/>
          <w:numId w:val="15"/>
        </w:numPr>
        <w:jc w:val="both"/>
      </w:pPr>
      <w:r w:rsidRPr="00427373">
        <w:rPr>
          <w:b/>
          <w:bCs/>
        </w:rPr>
        <w:t xml:space="preserve">Auditory disabilities </w:t>
      </w:r>
      <w:r>
        <w:t xml:space="preserve">– this includes those with hearing impairments and sensitivities </w:t>
      </w:r>
    </w:p>
    <w:p w14:paraId="399BAA86" w14:textId="77777777" w:rsidR="00594B89" w:rsidRDefault="00594B89" w:rsidP="00594B89">
      <w:pPr>
        <w:pStyle w:val="ListParagraph"/>
        <w:numPr>
          <w:ilvl w:val="0"/>
          <w:numId w:val="15"/>
        </w:numPr>
        <w:jc w:val="both"/>
      </w:pPr>
      <w:r w:rsidRPr="00427373">
        <w:rPr>
          <w:b/>
          <w:bCs/>
        </w:rPr>
        <w:t xml:space="preserve">Comprehension </w:t>
      </w:r>
      <w:r>
        <w:t xml:space="preserve">– this includes hidden disabilities, such as autism and dyslexia </w:t>
      </w:r>
    </w:p>
    <w:p w14:paraId="23E9AF66" w14:textId="77777777" w:rsidR="00594B89" w:rsidRDefault="00594B89" w:rsidP="00594B89">
      <w:pPr>
        <w:jc w:val="both"/>
      </w:pPr>
      <w:r>
        <w:t xml:space="preserve">The findings from the audit </w:t>
      </w:r>
      <w:proofErr w:type="gramStart"/>
      <w:r>
        <w:t>will be used</w:t>
      </w:r>
      <w:proofErr w:type="gramEnd"/>
      <w:r>
        <w:t xml:space="preserve"> to identify short-, medium- and long-term actions to address specific gaps and improve access. </w:t>
      </w:r>
    </w:p>
    <w:p w14:paraId="12960882" w14:textId="43FD03DA" w:rsidR="00594B89" w:rsidRPr="005D465C" w:rsidRDefault="00594B89" w:rsidP="005D465C">
      <w:pPr>
        <w:jc w:val="both"/>
      </w:pPr>
      <w:r>
        <w:t xml:space="preserve">All actions </w:t>
      </w:r>
      <w:proofErr w:type="gramStart"/>
      <w:r>
        <w:t>will be carried out</w:t>
      </w:r>
      <w:proofErr w:type="gramEnd"/>
      <w:r>
        <w:t xml:space="preserve"> in a reasonable timeframe, and after taking into account pupils’ disabilities and the preferences of their parents. The actions that will be undertaken </w:t>
      </w:r>
      <w:proofErr w:type="gramStart"/>
      <w:r>
        <w:t>are detailed</w:t>
      </w:r>
      <w:proofErr w:type="gramEnd"/>
      <w:r>
        <w:t xml:space="preserve"> in the following sections of this document. </w:t>
      </w:r>
    </w:p>
    <w:p w14:paraId="5A72D3F3" w14:textId="782E34B8" w:rsidR="005D465C" w:rsidRPr="00427373" w:rsidRDefault="005D465C" w:rsidP="005D465C">
      <w:pPr>
        <w:jc w:val="both"/>
        <w:rPr>
          <w:b/>
          <w:bCs/>
        </w:rPr>
        <w:sectPr w:rsidR="005D465C" w:rsidRPr="00427373" w:rsidSect="00BB53EB">
          <w:headerReference w:type="default" r:id="rId10"/>
          <w:head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36" w:space="24" w:color="00B050"/>
            <w:left w:val="single" w:sz="36" w:space="24" w:color="00B050"/>
            <w:bottom w:val="single" w:sz="36" w:space="24" w:color="00B050"/>
            <w:right w:val="single" w:sz="36" w:space="24" w:color="00B050"/>
          </w:pgBorders>
          <w:pgNumType w:start="0"/>
          <w:cols w:space="708"/>
          <w:titlePg/>
          <w:docGrid w:linePitch="360"/>
        </w:sectPr>
      </w:pPr>
    </w:p>
    <w:p w14:paraId="1921D18B" w14:textId="6932E39F" w:rsidR="00607313" w:rsidRDefault="00607313" w:rsidP="00BB53EB">
      <w:pPr>
        <w:pStyle w:val="Heading10"/>
      </w:pPr>
      <w:bookmarkStart w:id="12" w:name="_Legal_framework_1"/>
      <w:bookmarkStart w:id="13" w:name="_Pl_anning_duty"/>
      <w:bookmarkStart w:id="14" w:name="_Planning_duty_1:"/>
      <w:bookmarkEnd w:id="12"/>
      <w:bookmarkEnd w:id="13"/>
      <w:bookmarkEnd w:id="14"/>
      <w:r>
        <w:lastRenderedPageBreak/>
        <w:t xml:space="preserve">Planning duty 1: Curriculum </w:t>
      </w:r>
    </w:p>
    <w:p w14:paraId="4170726D" w14:textId="77777777" w:rsidR="00607313" w:rsidRPr="00720147" w:rsidRDefault="00607313" w:rsidP="00607313">
      <w:pPr>
        <w:jc w:val="both"/>
      </w:pPr>
      <w:bookmarkStart w:id="15" w:name="_Definition"/>
      <w:bookmarkStart w:id="16" w:name="_Hlk31697986"/>
      <w:bookmarkEnd w:id="15"/>
    </w:p>
    <w:bookmarkEnd w:id="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2445"/>
        <w:gridCol w:w="1941"/>
        <w:gridCol w:w="1904"/>
        <w:gridCol w:w="1609"/>
        <w:gridCol w:w="2966"/>
        <w:gridCol w:w="1182"/>
      </w:tblGrid>
      <w:tr w:rsidR="00607313" w14:paraId="0DB0E7E6" w14:textId="77777777" w:rsidTr="00427373">
        <w:trPr>
          <w:trHeight w:val="397"/>
        </w:trPr>
        <w:tc>
          <w:tcPr>
            <w:tcW w:w="1906" w:type="dxa"/>
            <w:tcBorders>
              <w:top w:val="nil"/>
              <w:left w:val="nil"/>
            </w:tcBorders>
          </w:tcPr>
          <w:p w14:paraId="11E28A87" w14:textId="77777777" w:rsidR="00607313" w:rsidRDefault="00607313" w:rsidP="00F70D98"/>
        </w:tc>
        <w:tc>
          <w:tcPr>
            <w:tcW w:w="2445" w:type="dxa"/>
            <w:shd w:val="clear" w:color="auto" w:fill="041E42"/>
            <w:vAlign w:val="center"/>
          </w:tcPr>
          <w:p w14:paraId="3AE92919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Issue </w:t>
            </w:r>
          </w:p>
        </w:tc>
        <w:tc>
          <w:tcPr>
            <w:tcW w:w="1941" w:type="dxa"/>
            <w:shd w:val="clear" w:color="auto" w:fill="041E42"/>
            <w:vAlign w:val="center"/>
          </w:tcPr>
          <w:p w14:paraId="1DDA6592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What </w:t>
            </w:r>
          </w:p>
        </w:tc>
        <w:tc>
          <w:tcPr>
            <w:tcW w:w="1904" w:type="dxa"/>
            <w:shd w:val="clear" w:color="auto" w:fill="041E42"/>
            <w:vAlign w:val="center"/>
          </w:tcPr>
          <w:p w14:paraId="5E776270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Who </w:t>
            </w:r>
          </w:p>
        </w:tc>
        <w:tc>
          <w:tcPr>
            <w:tcW w:w="1609" w:type="dxa"/>
            <w:shd w:val="clear" w:color="auto" w:fill="041E42"/>
            <w:vAlign w:val="center"/>
          </w:tcPr>
          <w:p w14:paraId="250838B5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When</w:t>
            </w:r>
          </w:p>
        </w:tc>
        <w:tc>
          <w:tcPr>
            <w:tcW w:w="2966" w:type="dxa"/>
            <w:shd w:val="clear" w:color="auto" w:fill="041E42"/>
            <w:vAlign w:val="center"/>
          </w:tcPr>
          <w:p w14:paraId="47743F4F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182" w:type="dxa"/>
            <w:shd w:val="clear" w:color="auto" w:fill="041E42"/>
            <w:vAlign w:val="center"/>
          </w:tcPr>
          <w:p w14:paraId="51ADA572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Review</w:t>
            </w:r>
          </w:p>
        </w:tc>
      </w:tr>
      <w:tr w:rsidR="00607313" w14:paraId="556784E2" w14:textId="77777777" w:rsidTr="00427373">
        <w:trPr>
          <w:trHeight w:val="1701"/>
        </w:trPr>
        <w:tc>
          <w:tcPr>
            <w:tcW w:w="1906" w:type="dxa"/>
            <w:vMerge w:val="restart"/>
            <w:shd w:val="clear" w:color="auto" w:fill="041E42"/>
            <w:vAlign w:val="center"/>
          </w:tcPr>
          <w:p w14:paraId="56BD2218" w14:textId="77777777" w:rsidR="00607313" w:rsidRPr="002B1F73" w:rsidRDefault="00607313" w:rsidP="00F70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Short term</w:t>
            </w:r>
          </w:p>
        </w:tc>
        <w:tc>
          <w:tcPr>
            <w:tcW w:w="2445" w:type="dxa"/>
            <w:vAlign w:val="center"/>
          </w:tcPr>
          <w:p w14:paraId="30D1CDC2" w14:textId="77777777" w:rsidR="00607313" w:rsidRDefault="00607313" w:rsidP="00F70D98">
            <w:r>
              <w:t xml:space="preserve">Staff members do not know whether the curriculum is accessible </w:t>
            </w:r>
          </w:p>
        </w:tc>
        <w:tc>
          <w:tcPr>
            <w:tcW w:w="1941" w:type="dxa"/>
            <w:vAlign w:val="center"/>
          </w:tcPr>
          <w:p w14:paraId="7BCF598C" w14:textId="77777777" w:rsidR="00607313" w:rsidRDefault="00607313" w:rsidP="00F70D98">
            <w:r>
              <w:t xml:space="preserve">Audit of the curriculum </w:t>
            </w:r>
          </w:p>
        </w:tc>
        <w:tc>
          <w:tcPr>
            <w:tcW w:w="1904" w:type="dxa"/>
            <w:vAlign w:val="center"/>
          </w:tcPr>
          <w:p w14:paraId="5CAB5A66" w14:textId="1759F70E" w:rsidR="00607313" w:rsidRDefault="00607313" w:rsidP="00F70D98">
            <w:proofErr w:type="spellStart"/>
            <w:r>
              <w:t>Headteacher</w:t>
            </w:r>
            <w:proofErr w:type="spellEnd"/>
            <w:r>
              <w:t xml:space="preserve">, teachers, </w:t>
            </w:r>
            <w:r w:rsidR="00BB53EB">
              <w:t>SENDCO</w:t>
            </w:r>
            <w:r>
              <w:t xml:space="preserve"> </w:t>
            </w:r>
          </w:p>
        </w:tc>
        <w:tc>
          <w:tcPr>
            <w:tcW w:w="1609" w:type="dxa"/>
            <w:vAlign w:val="center"/>
          </w:tcPr>
          <w:p w14:paraId="34B7F5B7" w14:textId="5891C5B3" w:rsidR="00607313" w:rsidRPr="002B1F73" w:rsidRDefault="00BB53EB" w:rsidP="00F70D98">
            <w:pPr>
              <w:rPr>
                <w:b/>
                <w:bCs/>
                <w:u w:val="single"/>
              </w:rPr>
            </w:pPr>
            <w:r>
              <w:t>Autumn 2022</w:t>
            </w:r>
          </w:p>
        </w:tc>
        <w:tc>
          <w:tcPr>
            <w:tcW w:w="2966" w:type="dxa"/>
            <w:vAlign w:val="center"/>
          </w:tcPr>
          <w:p w14:paraId="105A2E39" w14:textId="77777777" w:rsidR="00607313" w:rsidRDefault="00607313" w:rsidP="00F70D98">
            <w:r>
              <w:t xml:space="preserve">Management and teaching staff are aware of the accessibility gaps in the curriculum </w:t>
            </w:r>
          </w:p>
        </w:tc>
        <w:tc>
          <w:tcPr>
            <w:tcW w:w="1182" w:type="dxa"/>
            <w:vAlign w:val="center"/>
          </w:tcPr>
          <w:p w14:paraId="6EABF1C8" w14:textId="41ACB146" w:rsidR="00607313" w:rsidRPr="002B1F73" w:rsidRDefault="00607313" w:rsidP="00BB53EB">
            <w:pPr>
              <w:rPr>
                <w:b/>
                <w:bCs/>
                <w:u w:val="single"/>
              </w:rPr>
            </w:pPr>
            <w:r>
              <w:t>Summer 2</w:t>
            </w:r>
            <w:r w:rsidRPr="00BB53EB">
              <w:t>0</w:t>
            </w:r>
            <w:r w:rsidR="00BB53EB" w:rsidRPr="00BB53EB">
              <w:rPr>
                <w:bCs/>
              </w:rPr>
              <w:t>23</w:t>
            </w:r>
          </w:p>
        </w:tc>
      </w:tr>
      <w:tr w:rsidR="00607313" w14:paraId="4DA54B29" w14:textId="77777777" w:rsidTr="00427373">
        <w:trPr>
          <w:trHeight w:val="1701"/>
        </w:trPr>
        <w:tc>
          <w:tcPr>
            <w:tcW w:w="1906" w:type="dxa"/>
            <w:vMerge/>
            <w:shd w:val="clear" w:color="auto" w:fill="041E42"/>
            <w:vAlign w:val="center"/>
          </w:tcPr>
          <w:p w14:paraId="7F61BC6C" w14:textId="77777777" w:rsidR="00607313" w:rsidRDefault="00607313" w:rsidP="00F70D98">
            <w:pPr>
              <w:jc w:val="center"/>
              <w:rPr>
                <w:b/>
                <w:bCs/>
              </w:rPr>
            </w:pPr>
          </w:p>
        </w:tc>
        <w:tc>
          <w:tcPr>
            <w:tcW w:w="2445" w:type="dxa"/>
            <w:vAlign w:val="center"/>
          </w:tcPr>
          <w:p w14:paraId="638671C5" w14:textId="77777777" w:rsidR="00607313" w:rsidRDefault="00607313" w:rsidP="00F70D98">
            <w:r>
              <w:t xml:space="preserve">Staff members do not have the skills to support pupils with SEND </w:t>
            </w:r>
          </w:p>
        </w:tc>
        <w:tc>
          <w:tcPr>
            <w:tcW w:w="1941" w:type="dxa"/>
            <w:vAlign w:val="center"/>
          </w:tcPr>
          <w:p w14:paraId="37C77A31" w14:textId="77777777" w:rsidR="00607313" w:rsidRDefault="00607313" w:rsidP="00F70D98">
            <w:r>
              <w:t xml:space="preserve">INSET provided to staff members </w:t>
            </w:r>
          </w:p>
          <w:p w14:paraId="7AA78BA7" w14:textId="77777777" w:rsidR="00607313" w:rsidRDefault="00607313" w:rsidP="00F70D98"/>
          <w:p w14:paraId="08A58E6A" w14:textId="77777777" w:rsidR="00607313" w:rsidRDefault="00607313" w:rsidP="00F70D98">
            <w:r>
              <w:t xml:space="preserve">Training for teachers on differentiating the curriculum </w:t>
            </w:r>
          </w:p>
        </w:tc>
        <w:tc>
          <w:tcPr>
            <w:tcW w:w="1904" w:type="dxa"/>
            <w:vAlign w:val="center"/>
          </w:tcPr>
          <w:p w14:paraId="52553F04" w14:textId="2EEA83E8" w:rsidR="00607313" w:rsidRDefault="00607313" w:rsidP="00F70D98">
            <w:proofErr w:type="spellStart"/>
            <w:r>
              <w:t>Headteacher</w:t>
            </w:r>
            <w:proofErr w:type="spellEnd"/>
            <w:r>
              <w:t xml:space="preserve">, external advisors, </w:t>
            </w:r>
            <w:r w:rsidR="00BB53EB">
              <w:t>SENDCO</w:t>
            </w:r>
          </w:p>
        </w:tc>
        <w:tc>
          <w:tcPr>
            <w:tcW w:w="1609" w:type="dxa"/>
            <w:vAlign w:val="center"/>
          </w:tcPr>
          <w:p w14:paraId="2B5F535F" w14:textId="3C702DF0" w:rsidR="00607313" w:rsidRDefault="00BB53EB" w:rsidP="00F70D98">
            <w:r>
              <w:t>Summer 2021</w:t>
            </w:r>
          </w:p>
        </w:tc>
        <w:tc>
          <w:tcPr>
            <w:tcW w:w="2966" w:type="dxa"/>
            <w:vAlign w:val="center"/>
          </w:tcPr>
          <w:p w14:paraId="030E31F7" w14:textId="77777777" w:rsidR="00607313" w:rsidRDefault="00607313" w:rsidP="00F70D98">
            <w:r>
              <w:t xml:space="preserve">Staff members have the skills to support pupils with SEND </w:t>
            </w:r>
          </w:p>
        </w:tc>
        <w:tc>
          <w:tcPr>
            <w:tcW w:w="1182" w:type="dxa"/>
            <w:vAlign w:val="center"/>
          </w:tcPr>
          <w:p w14:paraId="529F8B06" w14:textId="2B7DB580" w:rsidR="00607313" w:rsidRDefault="00607313" w:rsidP="00F70D98">
            <w:r>
              <w:t xml:space="preserve">Autumn </w:t>
            </w:r>
            <w:r w:rsidR="00BB53EB">
              <w:t>2</w:t>
            </w:r>
            <w:r w:rsidR="00BB53EB" w:rsidRPr="00BB53EB">
              <w:t>0</w:t>
            </w:r>
            <w:r w:rsidR="00BB53EB" w:rsidRPr="00BB53EB">
              <w:rPr>
                <w:bCs/>
              </w:rPr>
              <w:t>23</w:t>
            </w:r>
          </w:p>
        </w:tc>
      </w:tr>
      <w:tr w:rsidR="00607313" w14:paraId="25EBC174" w14:textId="77777777" w:rsidTr="00427373">
        <w:trPr>
          <w:trHeight w:val="1531"/>
        </w:trPr>
        <w:tc>
          <w:tcPr>
            <w:tcW w:w="1906" w:type="dxa"/>
            <w:shd w:val="clear" w:color="auto" w:fill="041E42"/>
            <w:vAlign w:val="center"/>
          </w:tcPr>
          <w:p w14:paraId="5941368A" w14:textId="77777777" w:rsidR="00607313" w:rsidRPr="002B1F73" w:rsidRDefault="00607313" w:rsidP="00F70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Medium term</w:t>
            </w:r>
          </w:p>
        </w:tc>
        <w:tc>
          <w:tcPr>
            <w:tcW w:w="2445" w:type="dxa"/>
            <w:vAlign w:val="center"/>
          </w:tcPr>
          <w:p w14:paraId="35D63363" w14:textId="77777777" w:rsidR="00607313" w:rsidRDefault="00607313" w:rsidP="00F70D98">
            <w:r>
              <w:t xml:space="preserve">School trips do not take into account pupils with SEND </w:t>
            </w:r>
          </w:p>
        </w:tc>
        <w:tc>
          <w:tcPr>
            <w:tcW w:w="1941" w:type="dxa"/>
            <w:vAlign w:val="center"/>
          </w:tcPr>
          <w:p w14:paraId="757E1BFA" w14:textId="77777777" w:rsidR="00607313" w:rsidRDefault="00607313" w:rsidP="00F70D98">
            <w:r>
              <w:t>Needs of pupils with SEND are incorporated into the planning process</w:t>
            </w:r>
          </w:p>
        </w:tc>
        <w:tc>
          <w:tcPr>
            <w:tcW w:w="1904" w:type="dxa"/>
            <w:vAlign w:val="center"/>
          </w:tcPr>
          <w:p w14:paraId="02043CCF" w14:textId="4167C66B" w:rsidR="00607313" w:rsidRDefault="00607313" w:rsidP="00F70D98">
            <w:r>
              <w:t xml:space="preserve">Teachers, </w:t>
            </w:r>
            <w:r w:rsidR="00BB53EB">
              <w:t>SENDCO</w:t>
            </w:r>
            <w:r>
              <w:t xml:space="preserve"> </w:t>
            </w:r>
          </w:p>
        </w:tc>
        <w:tc>
          <w:tcPr>
            <w:tcW w:w="1609" w:type="dxa"/>
            <w:vAlign w:val="center"/>
          </w:tcPr>
          <w:p w14:paraId="779D95C1" w14:textId="5505F7F6" w:rsidR="00607313" w:rsidRPr="002B1F73" w:rsidRDefault="00BB53EB" w:rsidP="00F70D98">
            <w:pPr>
              <w:rPr>
                <w:b/>
                <w:bCs/>
                <w:u w:val="single"/>
              </w:rPr>
            </w:pPr>
            <w:r>
              <w:t>Autumn 2022</w:t>
            </w:r>
          </w:p>
        </w:tc>
        <w:tc>
          <w:tcPr>
            <w:tcW w:w="2966" w:type="dxa"/>
            <w:vAlign w:val="center"/>
          </w:tcPr>
          <w:p w14:paraId="73871508" w14:textId="77777777" w:rsidR="00607313" w:rsidRDefault="00607313" w:rsidP="00F70D98">
            <w:r>
              <w:t xml:space="preserve">Planning of school trips takes into account pupils with SEND </w:t>
            </w:r>
          </w:p>
        </w:tc>
        <w:tc>
          <w:tcPr>
            <w:tcW w:w="1182" w:type="dxa"/>
            <w:vAlign w:val="center"/>
          </w:tcPr>
          <w:p w14:paraId="203ED7DB" w14:textId="27DD7DEF" w:rsidR="00607313" w:rsidRPr="002B1F73" w:rsidRDefault="00BB53EB" w:rsidP="00F70D98">
            <w:pPr>
              <w:rPr>
                <w:b/>
                <w:bCs/>
                <w:u w:val="single"/>
              </w:rPr>
            </w:pPr>
            <w:r>
              <w:t>Spring 2023</w:t>
            </w:r>
          </w:p>
        </w:tc>
      </w:tr>
      <w:tr w:rsidR="00607313" w14:paraId="423B5BEB" w14:textId="77777777" w:rsidTr="00427373">
        <w:trPr>
          <w:trHeight w:val="1474"/>
        </w:trPr>
        <w:tc>
          <w:tcPr>
            <w:tcW w:w="1906" w:type="dxa"/>
            <w:shd w:val="clear" w:color="auto" w:fill="041E42"/>
            <w:vAlign w:val="center"/>
          </w:tcPr>
          <w:p w14:paraId="60695143" w14:textId="77777777" w:rsidR="00607313" w:rsidRPr="002B1F73" w:rsidRDefault="00607313" w:rsidP="00F70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term</w:t>
            </w:r>
          </w:p>
        </w:tc>
        <w:tc>
          <w:tcPr>
            <w:tcW w:w="2445" w:type="dxa"/>
            <w:vAlign w:val="center"/>
          </w:tcPr>
          <w:p w14:paraId="435F542D" w14:textId="77777777" w:rsidR="00607313" w:rsidRDefault="00607313" w:rsidP="00F70D98">
            <w:r>
              <w:t xml:space="preserve">Pupils with SEND cannot access lessons </w:t>
            </w:r>
          </w:p>
        </w:tc>
        <w:tc>
          <w:tcPr>
            <w:tcW w:w="1941" w:type="dxa"/>
            <w:vAlign w:val="center"/>
          </w:tcPr>
          <w:p w14:paraId="3B2D1E36" w14:textId="77777777" w:rsidR="00607313" w:rsidRDefault="00607313" w:rsidP="00F70D98">
            <w:r>
              <w:t xml:space="preserve">Provide tablets and other adjustments for pupils with SEND </w:t>
            </w:r>
          </w:p>
        </w:tc>
        <w:tc>
          <w:tcPr>
            <w:tcW w:w="1904" w:type="dxa"/>
            <w:vAlign w:val="center"/>
          </w:tcPr>
          <w:p w14:paraId="4CECCB9E" w14:textId="6FFD263C" w:rsidR="00607313" w:rsidRDefault="00BB53EB" w:rsidP="00BB53EB">
            <w:proofErr w:type="spellStart"/>
            <w:r>
              <w:t>Headteacher</w:t>
            </w:r>
            <w:proofErr w:type="spellEnd"/>
            <w:r w:rsidR="00607313">
              <w:t xml:space="preserve">, </w:t>
            </w:r>
            <w:r>
              <w:t>SENDCO</w:t>
            </w:r>
            <w:r w:rsidR="00607313">
              <w:t xml:space="preserve"> </w:t>
            </w:r>
          </w:p>
        </w:tc>
        <w:tc>
          <w:tcPr>
            <w:tcW w:w="1609" w:type="dxa"/>
            <w:vAlign w:val="center"/>
          </w:tcPr>
          <w:p w14:paraId="334C499C" w14:textId="7E42481C" w:rsidR="00607313" w:rsidRPr="002B1F73" w:rsidRDefault="00BB53EB" w:rsidP="00F70D98">
            <w:pPr>
              <w:rPr>
                <w:b/>
                <w:bCs/>
                <w:u w:val="single"/>
              </w:rPr>
            </w:pPr>
            <w:r>
              <w:t>Summer 2022</w:t>
            </w:r>
          </w:p>
        </w:tc>
        <w:tc>
          <w:tcPr>
            <w:tcW w:w="2966" w:type="dxa"/>
            <w:vAlign w:val="center"/>
          </w:tcPr>
          <w:p w14:paraId="10B0BE04" w14:textId="77777777" w:rsidR="00607313" w:rsidRDefault="00607313" w:rsidP="00F70D98">
            <w:r>
              <w:t xml:space="preserve">Pupils with SEND can access lessons </w:t>
            </w:r>
          </w:p>
        </w:tc>
        <w:tc>
          <w:tcPr>
            <w:tcW w:w="1182" w:type="dxa"/>
            <w:vAlign w:val="center"/>
          </w:tcPr>
          <w:p w14:paraId="677658D9" w14:textId="685E7F82" w:rsidR="00607313" w:rsidRPr="002B1F73" w:rsidRDefault="00BB53EB" w:rsidP="00F70D98">
            <w:pPr>
              <w:rPr>
                <w:b/>
                <w:bCs/>
                <w:u w:val="single"/>
              </w:rPr>
            </w:pPr>
            <w:r>
              <w:t>Autumn 2022</w:t>
            </w:r>
          </w:p>
        </w:tc>
      </w:tr>
    </w:tbl>
    <w:p w14:paraId="7A420D1A" w14:textId="77777777" w:rsidR="00607313" w:rsidRDefault="00607313" w:rsidP="00607313"/>
    <w:p w14:paraId="52FD8A44" w14:textId="77777777" w:rsidR="00607313" w:rsidRDefault="00607313" w:rsidP="00BB53EB">
      <w:pPr>
        <w:pStyle w:val="Heading10"/>
      </w:pPr>
      <w:bookmarkStart w:id="17" w:name="_Planning_duty_2:"/>
      <w:bookmarkEnd w:id="17"/>
    </w:p>
    <w:p w14:paraId="63AE3B3A" w14:textId="7B901891" w:rsidR="00607313" w:rsidRDefault="00607313" w:rsidP="00BB53EB">
      <w:pPr>
        <w:pStyle w:val="Heading10"/>
      </w:pPr>
      <w:bookmarkStart w:id="18" w:name="_Planning_duty_2:_1"/>
      <w:bookmarkEnd w:id="18"/>
      <w:r>
        <w:lastRenderedPageBreak/>
        <w:t xml:space="preserve">Planning duty 2: Physical environment </w:t>
      </w:r>
    </w:p>
    <w:p w14:paraId="2E2308D2" w14:textId="77777777" w:rsidR="00607313" w:rsidRPr="002B1F73" w:rsidRDefault="00607313" w:rsidP="00607313">
      <w:pPr>
        <w:jc w:val="both"/>
      </w:pPr>
      <w:bookmarkStart w:id="19" w:name="_Hlk31698083"/>
    </w:p>
    <w:bookmarkEnd w:id="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2523"/>
        <w:gridCol w:w="1977"/>
        <w:gridCol w:w="1537"/>
        <w:gridCol w:w="1655"/>
        <w:gridCol w:w="3092"/>
        <w:gridCol w:w="1192"/>
      </w:tblGrid>
      <w:tr w:rsidR="00607313" w14:paraId="7E1E29B9" w14:textId="77777777" w:rsidTr="00427373">
        <w:trPr>
          <w:trHeight w:val="397"/>
        </w:trPr>
        <w:tc>
          <w:tcPr>
            <w:tcW w:w="1992" w:type="dxa"/>
            <w:tcBorders>
              <w:top w:val="nil"/>
              <w:left w:val="nil"/>
            </w:tcBorders>
          </w:tcPr>
          <w:p w14:paraId="11163795" w14:textId="77777777" w:rsidR="00607313" w:rsidRDefault="00607313" w:rsidP="00F70D98"/>
        </w:tc>
        <w:tc>
          <w:tcPr>
            <w:tcW w:w="2539" w:type="dxa"/>
            <w:shd w:val="clear" w:color="auto" w:fill="041E42"/>
            <w:vAlign w:val="center"/>
          </w:tcPr>
          <w:p w14:paraId="1C5F1A0F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Issue </w:t>
            </w:r>
          </w:p>
        </w:tc>
        <w:tc>
          <w:tcPr>
            <w:tcW w:w="1985" w:type="dxa"/>
            <w:shd w:val="clear" w:color="auto" w:fill="041E42"/>
            <w:vAlign w:val="center"/>
          </w:tcPr>
          <w:p w14:paraId="07777D81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What </w:t>
            </w:r>
          </w:p>
        </w:tc>
        <w:tc>
          <w:tcPr>
            <w:tcW w:w="1453" w:type="dxa"/>
            <w:shd w:val="clear" w:color="auto" w:fill="041E42"/>
            <w:vAlign w:val="center"/>
          </w:tcPr>
          <w:p w14:paraId="0E167F5B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Who </w:t>
            </w:r>
          </w:p>
        </w:tc>
        <w:tc>
          <w:tcPr>
            <w:tcW w:w="1665" w:type="dxa"/>
            <w:shd w:val="clear" w:color="auto" w:fill="041E42"/>
            <w:vAlign w:val="center"/>
          </w:tcPr>
          <w:p w14:paraId="10207019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When</w:t>
            </w:r>
          </w:p>
        </w:tc>
        <w:tc>
          <w:tcPr>
            <w:tcW w:w="3119" w:type="dxa"/>
            <w:shd w:val="clear" w:color="auto" w:fill="041E42"/>
            <w:vAlign w:val="center"/>
          </w:tcPr>
          <w:p w14:paraId="47791EBC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195" w:type="dxa"/>
            <w:shd w:val="clear" w:color="auto" w:fill="041E42"/>
            <w:vAlign w:val="center"/>
          </w:tcPr>
          <w:p w14:paraId="0C9D0038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Review</w:t>
            </w:r>
          </w:p>
        </w:tc>
      </w:tr>
      <w:tr w:rsidR="00607313" w14:paraId="12E23955" w14:textId="77777777" w:rsidTr="00427373">
        <w:trPr>
          <w:trHeight w:val="1701"/>
        </w:trPr>
        <w:tc>
          <w:tcPr>
            <w:tcW w:w="1992" w:type="dxa"/>
            <w:shd w:val="clear" w:color="auto" w:fill="041E42"/>
            <w:vAlign w:val="center"/>
          </w:tcPr>
          <w:p w14:paraId="6633A60D" w14:textId="77777777" w:rsidR="00607313" w:rsidRPr="002B1F73" w:rsidRDefault="00607313" w:rsidP="00F70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Short term</w:t>
            </w:r>
          </w:p>
        </w:tc>
        <w:tc>
          <w:tcPr>
            <w:tcW w:w="2539" w:type="dxa"/>
            <w:vAlign w:val="center"/>
          </w:tcPr>
          <w:p w14:paraId="667626B3" w14:textId="77777777" w:rsidR="00607313" w:rsidRDefault="00607313" w:rsidP="00F70D98">
            <w:r>
              <w:t xml:space="preserve">Management does not know if the school’s physical environment is accessible </w:t>
            </w:r>
          </w:p>
        </w:tc>
        <w:tc>
          <w:tcPr>
            <w:tcW w:w="1985" w:type="dxa"/>
            <w:vAlign w:val="center"/>
          </w:tcPr>
          <w:p w14:paraId="5DB78308" w14:textId="77777777" w:rsidR="00607313" w:rsidRDefault="00607313" w:rsidP="00F70D98">
            <w:r>
              <w:t xml:space="preserve">Audit of physical environment </w:t>
            </w:r>
          </w:p>
        </w:tc>
        <w:tc>
          <w:tcPr>
            <w:tcW w:w="1453" w:type="dxa"/>
            <w:vAlign w:val="center"/>
          </w:tcPr>
          <w:p w14:paraId="642ABA39" w14:textId="77777777" w:rsidR="00607313" w:rsidRDefault="00607313" w:rsidP="00F70D98">
            <w:r>
              <w:t>Building surveyors</w:t>
            </w:r>
          </w:p>
        </w:tc>
        <w:tc>
          <w:tcPr>
            <w:tcW w:w="1665" w:type="dxa"/>
            <w:vAlign w:val="center"/>
          </w:tcPr>
          <w:p w14:paraId="56370143" w14:textId="6DBBB5B8" w:rsidR="00607313" w:rsidRPr="002B1F73" w:rsidRDefault="00BB53EB" w:rsidP="00F70D98">
            <w:pPr>
              <w:rPr>
                <w:b/>
                <w:bCs/>
                <w:u w:val="single"/>
              </w:rPr>
            </w:pPr>
            <w:r>
              <w:t>Summer 2022</w:t>
            </w:r>
          </w:p>
        </w:tc>
        <w:tc>
          <w:tcPr>
            <w:tcW w:w="3119" w:type="dxa"/>
            <w:vAlign w:val="center"/>
          </w:tcPr>
          <w:p w14:paraId="1738380A" w14:textId="77777777" w:rsidR="00607313" w:rsidRDefault="00607313" w:rsidP="00F70D98">
            <w:r>
              <w:t>School is aware of accessibility barriers to its physical environment and will make a plan to address them</w:t>
            </w:r>
          </w:p>
        </w:tc>
        <w:tc>
          <w:tcPr>
            <w:tcW w:w="1195" w:type="dxa"/>
            <w:vAlign w:val="center"/>
          </w:tcPr>
          <w:p w14:paraId="62CAA329" w14:textId="276152FE" w:rsidR="00607313" w:rsidRPr="002B1F73" w:rsidRDefault="00BB53EB" w:rsidP="00F70D98">
            <w:pPr>
              <w:rPr>
                <w:b/>
                <w:bCs/>
                <w:u w:val="single"/>
              </w:rPr>
            </w:pPr>
            <w:r>
              <w:t>Autumn 2022</w:t>
            </w:r>
          </w:p>
        </w:tc>
      </w:tr>
      <w:tr w:rsidR="00607313" w14:paraId="32DEBE41" w14:textId="77777777" w:rsidTr="00427373">
        <w:trPr>
          <w:trHeight w:val="1531"/>
        </w:trPr>
        <w:tc>
          <w:tcPr>
            <w:tcW w:w="1992" w:type="dxa"/>
            <w:vMerge w:val="restart"/>
            <w:shd w:val="clear" w:color="auto" w:fill="041E42"/>
            <w:vAlign w:val="center"/>
          </w:tcPr>
          <w:p w14:paraId="0BBE38C4" w14:textId="77777777" w:rsidR="00607313" w:rsidRPr="002B1F73" w:rsidRDefault="00607313" w:rsidP="00F70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Medium term</w:t>
            </w:r>
          </w:p>
        </w:tc>
        <w:tc>
          <w:tcPr>
            <w:tcW w:w="2539" w:type="dxa"/>
            <w:vAlign w:val="center"/>
          </w:tcPr>
          <w:p w14:paraId="1B94643D" w14:textId="7AF8FD8F" w:rsidR="00607313" w:rsidRDefault="00607313" w:rsidP="00BB53EB">
            <w:r>
              <w:t xml:space="preserve">Learning environment of pupils with </w:t>
            </w:r>
            <w:r w:rsidR="00BB53EB">
              <w:t>specific barriers</w:t>
            </w:r>
            <w:r>
              <w:t xml:space="preserve"> is not accessible </w:t>
            </w:r>
          </w:p>
        </w:tc>
        <w:tc>
          <w:tcPr>
            <w:tcW w:w="1985" w:type="dxa"/>
            <w:vAlign w:val="center"/>
          </w:tcPr>
          <w:p w14:paraId="26D63202" w14:textId="373D9D28" w:rsidR="00607313" w:rsidRDefault="00607313" w:rsidP="00BB53EB">
            <w:r>
              <w:t xml:space="preserve">Incorporation of appropriate </w:t>
            </w:r>
            <w:r w:rsidR="00BB53EB">
              <w:t>accessibility</w:t>
            </w:r>
          </w:p>
        </w:tc>
        <w:tc>
          <w:tcPr>
            <w:tcW w:w="1453" w:type="dxa"/>
            <w:vAlign w:val="center"/>
          </w:tcPr>
          <w:p w14:paraId="024932E6" w14:textId="4F098A2B" w:rsidR="00607313" w:rsidRDefault="00BB53EB" w:rsidP="00F70D98">
            <w:proofErr w:type="spellStart"/>
            <w:r>
              <w:t>Headteacher</w:t>
            </w:r>
            <w:proofErr w:type="spellEnd"/>
            <w:r>
              <w:t>, SENDCO</w:t>
            </w:r>
          </w:p>
        </w:tc>
        <w:tc>
          <w:tcPr>
            <w:tcW w:w="1665" w:type="dxa"/>
            <w:vAlign w:val="center"/>
          </w:tcPr>
          <w:p w14:paraId="4D324F8F" w14:textId="4DF5E34B" w:rsidR="00607313" w:rsidRPr="002B1F73" w:rsidRDefault="00BB53EB" w:rsidP="00F70D98">
            <w:pPr>
              <w:rPr>
                <w:b/>
                <w:bCs/>
                <w:u w:val="single"/>
              </w:rPr>
            </w:pPr>
            <w:r>
              <w:t>Summer 2022</w:t>
            </w:r>
          </w:p>
        </w:tc>
        <w:tc>
          <w:tcPr>
            <w:tcW w:w="3119" w:type="dxa"/>
            <w:vAlign w:val="center"/>
          </w:tcPr>
          <w:p w14:paraId="1E230F06" w14:textId="57E8912E" w:rsidR="00607313" w:rsidRDefault="00607313" w:rsidP="00BB53EB">
            <w:r>
              <w:t xml:space="preserve">Learning environment is accessible to pupils with </w:t>
            </w:r>
            <w:r w:rsidR="00BB53EB">
              <w:t>specific needs</w:t>
            </w:r>
            <w:r>
              <w:t xml:space="preserve"> </w:t>
            </w:r>
          </w:p>
        </w:tc>
        <w:tc>
          <w:tcPr>
            <w:tcW w:w="1195" w:type="dxa"/>
            <w:vAlign w:val="center"/>
          </w:tcPr>
          <w:p w14:paraId="42041D24" w14:textId="53ECFC70" w:rsidR="00607313" w:rsidRPr="002B1F73" w:rsidRDefault="00607313" w:rsidP="00BB53EB">
            <w:pPr>
              <w:rPr>
                <w:b/>
                <w:bCs/>
                <w:u w:val="single"/>
              </w:rPr>
            </w:pPr>
            <w:r>
              <w:t xml:space="preserve">Autumn </w:t>
            </w:r>
            <w:r w:rsidR="00BB53EB">
              <w:t>2022</w:t>
            </w:r>
          </w:p>
        </w:tc>
      </w:tr>
      <w:tr w:rsidR="00607313" w14:paraId="471038FE" w14:textId="77777777" w:rsidTr="00427373">
        <w:trPr>
          <w:trHeight w:val="1077"/>
        </w:trPr>
        <w:tc>
          <w:tcPr>
            <w:tcW w:w="1992" w:type="dxa"/>
            <w:vMerge/>
            <w:shd w:val="clear" w:color="auto" w:fill="041E42"/>
            <w:vAlign w:val="center"/>
          </w:tcPr>
          <w:p w14:paraId="263584BA" w14:textId="77777777" w:rsidR="00607313" w:rsidRPr="002B1F73" w:rsidRDefault="00607313" w:rsidP="00F70D98">
            <w:pPr>
              <w:jc w:val="center"/>
              <w:rPr>
                <w:b/>
                <w:bCs/>
              </w:rPr>
            </w:pPr>
          </w:p>
        </w:tc>
        <w:tc>
          <w:tcPr>
            <w:tcW w:w="2539" w:type="dxa"/>
            <w:vAlign w:val="center"/>
          </w:tcPr>
          <w:p w14:paraId="6E31A77D" w14:textId="77777777" w:rsidR="00607313" w:rsidRDefault="00607313" w:rsidP="00F70D98">
            <w:r>
              <w:t xml:space="preserve">Toilets are not accessible </w:t>
            </w:r>
          </w:p>
        </w:tc>
        <w:tc>
          <w:tcPr>
            <w:tcW w:w="1985" w:type="dxa"/>
            <w:vAlign w:val="center"/>
          </w:tcPr>
          <w:p w14:paraId="01F3510A" w14:textId="77777777" w:rsidR="00607313" w:rsidRDefault="00607313" w:rsidP="00F70D98">
            <w:r>
              <w:t>Handrails installed</w:t>
            </w:r>
          </w:p>
        </w:tc>
        <w:tc>
          <w:tcPr>
            <w:tcW w:w="1453" w:type="dxa"/>
            <w:vAlign w:val="center"/>
          </w:tcPr>
          <w:p w14:paraId="6E788C06" w14:textId="793188DF" w:rsidR="00607313" w:rsidRDefault="00BB53EB" w:rsidP="00F70D98">
            <w:r>
              <w:t>SENDCO, caretaker</w:t>
            </w:r>
          </w:p>
        </w:tc>
        <w:tc>
          <w:tcPr>
            <w:tcW w:w="1665" w:type="dxa"/>
            <w:vAlign w:val="center"/>
          </w:tcPr>
          <w:p w14:paraId="21A0C682" w14:textId="1A9A9094" w:rsidR="00607313" w:rsidRPr="002B1F73" w:rsidRDefault="00BB53EB" w:rsidP="00F70D98">
            <w:pPr>
              <w:rPr>
                <w:b/>
                <w:bCs/>
                <w:u w:val="single"/>
              </w:rPr>
            </w:pPr>
            <w:r>
              <w:t>Autumn 2021</w:t>
            </w:r>
          </w:p>
        </w:tc>
        <w:tc>
          <w:tcPr>
            <w:tcW w:w="3119" w:type="dxa"/>
            <w:vAlign w:val="center"/>
          </w:tcPr>
          <w:p w14:paraId="2FEC2B3D" w14:textId="77777777" w:rsidR="00607313" w:rsidRDefault="00607313" w:rsidP="00F70D98">
            <w:r>
              <w:t>Access to toilets is increased</w:t>
            </w:r>
          </w:p>
        </w:tc>
        <w:tc>
          <w:tcPr>
            <w:tcW w:w="1195" w:type="dxa"/>
            <w:vAlign w:val="center"/>
          </w:tcPr>
          <w:p w14:paraId="12439DFA" w14:textId="253C1B5D" w:rsidR="00607313" w:rsidRPr="002B1F73" w:rsidRDefault="00607313" w:rsidP="00BB53EB">
            <w:pPr>
              <w:rPr>
                <w:b/>
                <w:bCs/>
                <w:u w:val="single"/>
              </w:rPr>
            </w:pPr>
            <w:r>
              <w:t xml:space="preserve">Autumn </w:t>
            </w:r>
            <w:r w:rsidR="00BB53EB">
              <w:t>2022</w:t>
            </w:r>
          </w:p>
        </w:tc>
      </w:tr>
      <w:tr w:rsidR="00607313" w14:paraId="0F835FDC" w14:textId="77777777" w:rsidTr="00427373">
        <w:trPr>
          <w:trHeight w:val="1474"/>
        </w:trPr>
        <w:tc>
          <w:tcPr>
            <w:tcW w:w="1992" w:type="dxa"/>
            <w:shd w:val="clear" w:color="auto" w:fill="041E42"/>
            <w:vAlign w:val="center"/>
          </w:tcPr>
          <w:p w14:paraId="54673274" w14:textId="77777777" w:rsidR="00607313" w:rsidRPr="002B1F73" w:rsidRDefault="00607313" w:rsidP="00F70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term</w:t>
            </w:r>
          </w:p>
        </w:tc>
        <w:tc>
          <w:tcPr>
            <w:tcW w:w="2539" w:type="dxa"/>
            <w:vAlign w:val="center"/>
          </w:tcPr>
          <w:p w14:paraId="16075F3D" w14:textId="77777777" w:rsidR="00607313" w:rsidRDefault="00607313" w:rsidP="00F70D98">
            <w:r>
              <w:t xml:space="preserve">Children with physical disabilities cannot access school buildings </w:t>
            </w:r>
          </w:p>
        </w:tc>
        <w:tc>
          <w:tcPr>
            <w:tcW w:w="1985" w:type="dxa"/>
            <w:vAlign w:val="center"/>
          </w:tcPr>
          <w:p w14:paraId="33DD6B7F" w14:textId="77777777" w:rsidR="00607313" w:rsidRDefault="00607313" w:rsidP="00F70D98">
            <w:r>
              <w:t xml:space="preserve">Construction work undertaken </w:t>
            </w:r>
          </w:p>
        </w:tc>
        <w:tc>
          <w:tcPr>
            <w:tcW w:w="1453" w:type="dxa"/>
            <w:vAlign w:val="center"/>
          </w:tcPr>
          <w:p w14:paraId="5071B3CA" w14:textId="19156553" w:rsidR="00607313" w:rsidRDefault="00BB53EB" w:rsidP="00F70D98">
            <w:proofErr w:type="spellStart"/>
            <w:r>
              <w:t>Headteacher</w:t>
            </w:r>
            <w:proofErr w:type="spellEnd"/>
            <w:r>
              <w:t>, SENDCO</w:t>
            </w:r>
            <w:r>
              <w:t>, caretaker</w:t>
            </w:r>
          </w:p>
        </w:tc>
        <w:tc>
          <w:tcPr>
            <w:tcW w:w="1665" w:type="dxa"/>
            <w:vAlign w:val="center"/>
          </w:tcPr>
          <w:p w14:paraId="350B1F41" w14:textId="795CA471" w:rsidR="00607313" w:rsidRPr="002B1F73" w:rsidRDefault="00BB53EB" w:rsidP="00F70D98">
            <w:pPr>
              <w:rPr>
                <w:b/>
                <w:bCs/>
                <w:u w:val="single"/>
              </w:rPr>
            </w:pPr>
            <w:r>
              <w:t>Autumn 2021</w:t>
            </w:r>
          </w:p>
        </w:tc>
        <w:tc>
          <w:tcPr>
            <w:tcW w:w="3119" w:type="dxa"/>
            <w:vAlign w:val="center"/>
          </w:tcPr>
          <w:p w14:paraId="06BAD669" w14:textId="77777777" w:rsidR="00607313" w:rsidRDefault="00607313" w:rsidP="00F70D98">
            <w:r>
              <w:t xml:space="preserve">School buildings are fully accessible </w:t>
            </w:r>
          </w:p>
        </w:tc>
        <w:tc>
          <w:tcPr>
            <w:tcW w:w="1195" w:type="dxa"/>
            <w:vAlign w:val="center"/>
          </w:tcPr>
          <w:p w14:paraId="48C02CCC" w14:textId="251A8D12" w:rsidR="00607313" w:rsidRPr="002B1F73" w:rsidRDefault="00BB53EB" w:rsidP="00F70D98">
            <w:pPr>
              <w:rPr>
                <w:b/>
                <w:bCs/>
                <w:u w:val="single"/>
              </w:rPr>
            </w:pPr>
            <w:r>
              <w:t>Autumn 2022</w:t>
            </w:r>
          </w:p>
        </w:tc>
      </w:tr>
    </w:tbl>
    <w:p w14:paraId="3E0134EB" w14:textId="77777777" w:rsidR="00607313" w:rsidRPr="008705D6" w:rsidRDefault="00607313" w:rsidP="00607313"/>
    <w:p w14:paraId="4F57E579" w14:textId="77777777" w:rsidR="00607313" w:rsidRDefault="00607313" w:rsidP="00607313"/>
    <w:p w14:paraId="7A0B4572" w14:textId="77777777" w:rsidR="00607313" w:rsidRDefault="00607313" w:rsidP="00607313"/>
    <w:p w14:paraId="1D74153C" w14:textId="765E748B" w:rsidR="00607313" w:rsidRDefault="00607313" w:rsidP="00BB53EB">
      <w:pPr>
        <w:pStyle w:val="Heading10"/>
      </w:pPr>
      <w:bookmarkStart w:id="20" w:name="_Planning_duty_3:"/>
      <w:bookmarkEnd w:id="20"/>
      <w:r>
        <w:lastRenderedPageBreak/>
        <w:t xml:space="preserve">Planning duty 3: Information </w:t>
      </w:r>
    </w:p>
    <w:p w14:paraId="095F6B27" w14:textId="77777777" w:rsidR="00607313" w:rsidRPr="007276F4" w:rsidRDefault="00607313" w:rsidP="00607313">
      <w:pPr>
        <w:jc w:val="both"/>
      </w:pPr>
      <w:bookmarkStart w:id="21" w:name="_Hlk31698089"/>
    </w:p>
    <w:bookmarkEnd w:id="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2445"/>
        <w:gridCol w:w="2737"/>
        <w:gridCol w:w="1559"/>
        <w:gridCol w:w="1559"/>
        <w:gridCol w:w="2565"/>
        <w:gridCol w:w="1182"/>
      </w:tblGrid>
      <w:tr w:rsidR="00607313" w14:paraId="6D389753" w14:textId="77777777" w:rsidTr="00427373">
        <w:trPr>
          <w:trHeight w:val="397"/>
        </w:trPr>
        <w:tc>
          <w:tcPr>
            <w:tcW w:w="1906" w:type="dxa"/>
            <w:tcBorders>
              <w:top w:val="nil"/>
              <w:left w:val="nil"/>
            </w:tcBorders>
          </w:tcPr>
          <w:p w14:paraId="2C9E6E2B" w14:textId="77777777" w:rsidR="00607313" w:rsidRDefault="00607313" w:rsidP="00F70D98"/>
        </w:tc>
        <w:tc>
          <w:tcPr>
            <w:tcW w:w="2445" w:type="dxa"/>
            <w:shd w:val="clear" w:color="auto" w:fill="041E42"/>
            <w:vAlign w:val="center"/>
          </w:tcPr>
          <w:p w14:paraId="54F52789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Issue </w:t>
            </w:r>
          </w:p>
        </w:tc>
        <w:tc>
          <w:tcPr>
            <w:tcW w:w="2737" w:type="dxa"/>
            <w:shd w:val="clear" w:color="auto" w:fill="041E42"/>
            <w:vAlign w:val="center"/>
          </w:tcPr>
          <w:p w14:paraId="5BFA8A49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What </w:t>
            </w:r>
          </w:p>
        </w:tc>
        <w:tc>
          <w:tcPr>
            <w:tcW w:w="1559" w:type="dxa"/>
            <w:shd w:val="clear" w:color="auto" w:fill="041E42"/>
            <w:vAlign w:val="center"/>
          </w:tcPr>
          <w:p w14:paraId="3597F25B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Who </w:t>
            </w:r>
          </w:p>
        </w:tc>
        <w:tc>
          <w:tcPr>
            <w:tcW w:w="1559" w:type="dxa"/>
            <w:shd w:val="clear" w:color="auto" w:fill="041E42"/>
            <w:vAlign w:val="center"/>
          </w:tcPr>
          <w:p w14:paraId="21394CC0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When</w:t>
            </w:r>
          </w:p>
        </w:tc>
        <w:tc>
          <w:tcPr>
            <w:tcW w:w="2565" w:type="dxa"/>
            <w:shd w:val="clear" w:color="auto" w:fill="041E42"/>
            <w:vAlign w:val="center"/>
          </w:tcPr>
          <w:p w14:paraId="2E42245D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182" w:type="dxa"/>
            <w:shd w:val="clear" w:color="auto" w:fill="041E42"/>
            <w:vAlign w:val="center"/>
          </w:tcPr>
          <w:p w14:paraId="3A79C99E" w14:textId="77777777" w:rsidR="00607313" w:rsidRPr="002B1F73" w:rsidRDefault="00607313" w:rsidP="00F70D98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Review</w:t>
            </w:r>
          </w:p>
        </w:tc>
      </w:tr>
      <w:tr w:rsidR="00BB53EB" w14:paraId="39D13455" w14:textId="77777777" w:rsidTr="00D64977">
        <w:trPr>
          <w:trHeight w:val="1701"/>
        </w:trPr>
        <w:tc>
          <w:tcPr>
            <w:tcW w:w="1906" w:type="dxa"/>
            <w:vMerge w:val="restart"/>
            <w:shd w:val="clear" w:color="auto" w:fill="041E42"/>
            <w:vAlign w:val="center"/>
          </w:tcPr>
          <w:p w14:paraId="2F123EB1" w14:textId="77777777" w:rsidR="00BB53EB" w:rsidRPr="002B1F73" w:rsidRDefault="00BB53EB" w:rsidP="00BB53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Short term</w:t>
            </w:r>
          </w:p>
        </w:tc>
        <w:tc>
          <w:tcPr>
            <w:tcW w:w="2445" w:type="dxa"/>
            <w:vAlign w:val="center"/>
          </w:tcPr>
          <w:p w14:paraId="69FBE9BC" w14:textId="4092071F" w:rsidR="00BB53EB" w:rsidRDefault="00BB53EB" w:rsidP="00BB53EB">
            <w:r>
              <w:t>Management staff do not know whether school information is accessible</w:t>
            </w:r>
          </w:p>
        </w:tc>
        <w:tc>
          <w:tcPr>
            <w:tcW w:w="2737" w:type="dxa"/>
            <w:vAlign w:val="center"/>
          </w:tcPr>
          <w:p w14:paraId="0042BE8C" w14:textId="77777777" w:rsidR="00BB53EB" w:rsidRDefault="00BB53EB" w:rsidP="00BB53EB">
            <w:r>
              <w:t>Audit of information and delivery procedures</w:t>
            </w:r>
          </w:p>
        </w:tc>
        <w:tc>
          <w:tcPr>
            <w:tcW w:w="1559" w:type="dxa"/>
            <w:vAlign w:val="center"/>
          </w:tcPr>
          <w:p w14:paraId="1B94ADE5" w14:textId="60D441A9" w:rsidR="00BB53EB" w:rsidRDefault="00BB53EB" w:rsidP="00BB53EB">
            <w:r>
              <w:t>SENDCO</w:t>
            </w:r>
          </w:p>
        </w:tc>
        <w:tc>
          <w:tcPr>
            <w:tcW w:w="1559" w:type="dxa"/>
          </w:tcPr>
          <w:p w14:paraId="31DFE40A" w14:textId="58063E09" w:rsidR="00BB53EB" w:rsidRPr="002B1F73" w:rsidRDefault="00BB53EB" w:rsidP="00BB53EB">
            <w:pPr>
              <w:rPr>
                <w:b/>
                <w:bCs/>
                <w:u w:val="single"/>
              </w:rPr>
            </w:pPr>
            <w:r w:rsidRPr="001D0F0B">
              <w:t>Autumn 2022</w:t>
            </w:r>
          </w:p>
        </w:tc>
        <w:tc>
          <w:tcPr>
            <w:tcW w:w="2565" w:type="dxa"/>
            <w:vAlign w:val="center"/>
          </w:tcPr>
          <w:p w14:paraId="753C1E2F" w14:textId="77777777" w:rsidR="00BB53EB" w:rsidRDefault="00BB53EB" w:rsidP="00BB53EB">
            <w:r>
              <w:t xml:space="preserve">School is aware of accessibility gaps to its information delivery procedures </w:t>
            </w:r>
          </w:p>
        </w:tc>
        <w:tc>
          <w:tcPr>
            <w:tcW w:w="1182" w:type="dxa"/>
            <w:vAlign w:val="center"/>
          </w:tcPr>
          <w:p w14:paraId="1E5EE704" w14:textId="3809B81D" w:rsidR="00BB53EB" w:rsidRPr="002B1F73" w:rsidRDefault="00BB53EB" w:rsidP="00BB53EB">
            <w:pPr>
              <w:rPr>
                <w:b/>
                <w:bCs/>
                <w:u w:val="single"/>
              </w:rPr>
            </w:pPr>
            <w:r>
              <w:t>Summer 2023</w:t>
            </w:r>
          </w:p>
        </w:tc>
      </w:tr>
      <w:tr w:rsidR="00BB53EB" w14:paraId="0422AAD0" w14:textId="77777777" w:rsidTr="00D64977">
        <w:trPr>
          <w:trHeight w:val="1361"/>
        </w:trPr>
        <w:tc>
          <w:tcPr>
            <w:tcW w:w="1906" w:type="dxa"/>
            <w:vMerge/>
            <w:shd w:val="clear" w:color="auto" w:fill="041E42"/>
            <w:vAlign w:val="center"/>
          </w:tcPr>
          <w:p w14:paraId="29D17D58" w14:textId="77777777" w:rsidR="00BB53EB" w:rsidRDefault="00BB53EB" w:rsidP="00BB53EB">
            <w:pPr>
              <w:jc w:val="center"/>
              <w:rPr>
                <w:b/>
                <w:bCs/>
              </w:rPr>
            </w:pPr>
          </w:p>
        </w:tc>
        <w:tc>
          <w:tcPr>
            <w:tcW w:w="2445" w:type="dxa"/>
            <w:vAlign w:val="center"/>
          </w:tcPr>
          <w:p w14:paraId="64C251FD" w14:textId="77777777" w:rsidR="00BB53EB" w:rsidRDefault="00BB53EB" w:rsidP="00BB53EB">
            <w:r>
              <w:t xml:space="preserve">School does not know how to make written information accessible </w:t>
            </w:r>
          </w:p>
        </w:tc>
        <w:tc>
          <w:tcPr>
            <w:tcW w:w="2737" w:type="dxa"/>
            <w:vAlign w:val="center"/>
          </w:tcPr>
          <w:p w14:paraId="0DD03985" w14:textId="77777777" w:rsidR="00BB53EB" w:rsidRDefault="00BB53EB" w:rsidP="00BB53EB">
            <w:r>
              <w:t>Schools seeks advice from external advisors</w:t>
            </w:r>
          </w:p>
        </w:tc>
        <w:tc>
          <w:tcPr>
            <w:tcW w:w="1559" w:type="dxa"/>
            <w:vAlign w:val="center"/>
          </w:tcPr>
          <w:p w14:paraId="083B584B" w14:textId="605F6243" w:rsidR="00BB53EB" w:rsidRDefault="00BB53EB" w:rsidP="00BB53EB">
            <w:r>
              <w:t xml:space="preserve">SENDCO </w:t>
            </w:r>
          </w:p>
        </w:tc>
        <w:tc>
          <w:tcPr>
            <w:tcW w:w="1559" w:type="dxa"/>
          </w:tcPr>
          <w:p w14:paraId="67B6F8D4" w14:textId="0572791B" w:rsidR="00BB53EB" w:rsidRDefault="00BB53EB" w:rsidP="00BB53EB">
            <w:r w:rsidRPr="001D0F0B">
              <w:t>Autumn 2022</w:t>
            </w:r>
          </w:p>
        </w:tc>
        <w:tc>
          <w:tcPr>
            <w:tcW w:w="2565" w:type="dxa"/>
            <w:vAlign w:val="center"/>
          </w:tcPr>
          <w:p w14:paraId="7174D712" w14:textId="77777777" w:rsidR="00BB53EB" w:rsidRDefault="00BB53EB" w:rsidP="00BB53EB">
            <w:r>
              <w:t xml:space="preserve">School is aware of local services for converting written information into alternative formats </w:t>
            </w:r>
          </w:p>
        </w:tc>
        <w:tc>
          <w:tcPr>
            <w:tcW w:w="1182" w:type="dxa"/>
            <w:vAlign w:val="center"/>
          </w:tcPr>
          <w:p w14:paraId="22A9B612" w14:textId="77777777" w:rsidR="00BB53EB" w:rsidRDefault="00BB53EB" w:rsidP="00BB53EB">
            <w:r>
              <w:t>Summer</w:t>
            </w:r>
          </w:p>
          <w:p w14:paraId="2A6BC99F" w14:textId="27FCA744" w:rsidR="00BB53EB" w:rsidRDefault="00BB53EB" w:rsidP="00BB53EB">
            <w:r>
              <w:t>2023</w:t>
            </w:r>
          </w:p>
        </w:tc>
      </w:tr>
      <w:tr w:rsidR="00BB53EB" w14:paraId="32FA915D" w14:textId="77777777" w:rsidTr="00D64977">
        <w:trPr>
          <w:trHeight w:val="1531"/>
        </w:trPr>
        <w:tc>
          <w:tcPr>
            <w:tcW w:w="1906" w:type="dxa"/>
            <w:shd w:val="clear" w:color="auto" w:fill="041E42"/>
            <w:vAlign w:val="center"/>
          </w:tcPr>
          <w:p w14:paraId="40FF9D11" w14:textId="77777777" w:rsidR="00BB53EB" w:rsidRPr="002B1F73" w:rsidRDefault="00BB53EB" w:rsidP="00BB53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Medium term</w:t>
            </w:r>
          </w:p>
        </w:tc>
        <w:tc>
          <w:tcPr>
            <w:tcW w:w="2445" w:type="dxa"/>
            <w:vAlign w:val="center"/>
          </w:tcPr>
          <w:p w14:paraId="29397529" w14:textId="77777777" w:rsidR="00BB53EB" w:rsidRDefault="00BB53EB" w:rsidP="00BB53EB">
            <w:r>
              <w:t xml:space="preserve">Written information is not accessible to pupils with visual impairments </w:t>
            </w:r>
          </w:p>
        </w:tc>
        <w:tc>
          <w:tcPr>
            <w:tcW w:w="2737" w:type="dxa"/>
            <w:vAlign w:val="center"/>
          </w:tcPr>
          <w:p w14:paraId="1C507386" w14:textId="77777777" w:rsidR="00BB53EB" w:rsidRDefault="00BB53EB" w:rsidP="00BB53EB">
            <w:r>
              <w:t xml:space="preserve">Provide written information in alternative formats </w:t>
            </w:r>
          </w:p>
          <w:p w14:paraId="556C960C" w14:textId="77777777" w:rsidR="00BB53EB" w:rsidRDefault="00BB53EB" w:rsidP="00BB53EB"/>
          <w:p w14:paraId="41C5374E" w14:textId="77777777" w:rsidR="00BB53EB" w:rsidRDefault="00BB53EB" w:rsidP="00BB53EB">
            <w:r>
              <w:t>Incorporate appropriate colour schemes when refurbishing and install window blinds</w:t>
            </w:r>
          </w:p>
        </w:tc>
        <w:tc>
          <w:tcPr>
            <w:tcW w:w="1559" w:type="dxa"/>
            <w:vAlign w:val="center"/>
          </w:tcPr>
          <w:p w14:paraId="45E78939" w14:textId="10F568C9" w:rsidR="00BB53EB" w:rsidRDefault="00BB53EB" w:rsidP="00BB53EB">
            <w:r>
              <w:t xml:space="preserve">SENDCO </w:t>
            </w:r>
          </w:p>
        </w:tc>
        <w:tc>
          <w:tcPr>
            <w:tcW w:w="1559" w:type="dxa"/>
          </w:tcPr>
          <w:p w14:paraId="5E881A09" w14:textId="7EE82FBB" w:rsidR="00BB53EB" w:rsidRPr="002B1F73" w:rsidRDefault="00BB53EB" w:rsidP="00BB53EB">
            <w:pPr>
              <w:rPr>
                <w:b/>
                <w:bCs/>
                <w:u w:val="single"/>
              </w:rPr>
            </w:pPr>
            <w:r w:rsidRPr="001D0F0B">
              <w:t>Autumn 2022</w:t>
            </w:r>
          </w:p>
        </w:tc>
        <w:tc>
          <w:tcPr>
            <w:tcW w:w="2565" w:type="dxa"/>
            <w:vAlign w:val="center"/>
          </w:tcPr>
          <w:p w14:paraId="265BAC4E" w14:textId="77777777" w:rsidR="00BB53EB" w:rsidRDefault="00BB53EB" w:rsidP="00BB53EB">
            <w:r>
              <w:t xml:space="preserve">Written information is fully accessible to children with visual impairments </w:t>
            </w:r>
          </w:p>
        </w:tc>
        <w:tc>
          <w:tcPr>
            <w:tcW w:w="1182" w:type="dxa"/>
            <w:vAlign w:val="center"/>
          </w:tcPr>
          <w:p w14:paraId="25EDE86E" w14:textId="0E530A95" w:rsidR="00BB53EB" w:rsidRPr="002B1F73" w:rsidRDefault="00BB53EB" w:rsidP="00BB53EB">
            <w:pPr>
              <w:rPr>
                <w:b/>
                <w:bCs/>
                <w:u w:val="single"/>
              </w:rPr>
            </w:pPr>
            <w:r>
              <w:t>Summer 2023</w:t>
            </w:r>
          </w:p>
        </w:tc>
      </w:tr>
      <w:tr w:rsidR="00607313" w14:paraId="55D7D7C8" w14:textId="77777777" w:rsidTr="00427373">
        <w:trPr>
          <w:trHeight w:val="1474"/>
        </w:trPr>
        <w:tc>
          <w:tcPr>
            <w:tcW w:w="1906" w:type="dxa"/>
            <w:shd w:val="clear" w:color="auto" w:fill="041E42"/>
            <w:vAlign w:val="center"/>
          </w:tcPr>
          <w:p w14:paraId="51A7689D" w14:textId="77777777" w:rsidR="00607313" w:rsidRPr="002B1F73" w:rsidRDefault="00607313" w:rsidP="00F70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 term</w:t>
            </w:r>
          </w:p>
        </w:tc>
        <w:tc>
          <w:tcPr>
            <w:tcW w:w="2445" w:type="dxa"/>
            <w:vAlign w:val="center"/>
          </w:tcPr>
          <w:p w14:paraId="1E6521FC" w14:textId="77777777" w:rsidR="00607313" w:rsidRDefault="00607313" w:rsidP="00F70D98">
            <w:r>
              <w:t>School website is not accessible to children with SEND</w:t>
            </w:r>
          </w:p>
        </w:tc>
        <w:tc>
          <w:tcPr>
            <w:tcW w:w="2737" w:type="dxa"/>
            <w:vAlign w:val="center"/>
          </w:tcPr>
          <w:p w14:paraId="28D576F2" w14:textId="77777777" w:rsidR="00607313" w:rsidRDefault="00607313" w:rsidP="00F70D98">
            <w:r>
              <w:t xml:space="preserve">Audit of website </w:t>
            </w:r>
          </w:p>
        </w:tc>
        <w:tc>
          <w:tcPr>
            <w:tcW w:w="1559" w:type="dxa"/>
            <w:vAlign w:val="center"/>
          </w:tcPr>
          <w:p w14:paraId="2040F6CF" w14:textId="55050045" w:rsidR="00607313" w:rsidRDefault="00BB53EB" w:rsidP="00F70D98">
            <w:r>
              <w:t>SENDCO</w:t>
            </w:r>
          </w:p>
        </w:tc>
        <w:tc>
          <w:tcPr>
            <w:tcW w:w="1559" w:type="dxa"/>
            <w:vAlign w:val="center"/>
          </w:tcPr>
          <w:p w14:paraId="77493551" w14:textId="6DE6AD65" w:rsidR="00607313" w:rsidRPr="002B1F73" w:rsidRDefault="00BB53EB" w:rsidP="00F70D98">
            <w:pPr>
              <w:rPr>
                <w:b/>
                <w:bCs/>
                <w:u w:val="single"/>
              </w:rPr>
            </w:pPr>
            <w:r>
              <w:t>Autumn 2022</w:t>
            </w:r>
          </w:p>
        </w:tc>
        <w:tc>
          <w:tcPr>
            <w:tcW w:w="2565" w:type="dxa"/>
            <w:vAlign w:val="center"/>
          </w:tcPr>
          <w:p w14:paraId="4E8F67A0" w14:textId="77777777" w:rsidR="00607313" w:rsidRDefault="00607313" w:rsidP="00F70D98">
            <w:r>
              <w:t xml:space="preserve">Website is fully accessible </w:t>
            </w:r>
          </w:p>
        </w:tc>
        <w:tc>
          <w:tcPr>
            <w:tcW w:w="1182" w:type="dxa"/>
            <w:vAlign w:val="center"/>
          </w:tcPr>
          <w:p w14:paraId="6E87410F" w14:textId="3B928DFA" w:rsidR="00607313" w:rsidRPr="002B1F73" w:rsidRDefault="00BB53EB" w:rsidP="00F70D98">
            <w:pPr>
              <w:rPr>
                <w:b/>
                <w:bCs/>
                <w:u w:val="single"/>
              </w:rPr>
            </w:pPr>
            <w:r>
              <w:t>Spring 2023</w:t>
            </w:r>
          </w:p>
        </w:tc>
      </w:tr>
    </w:tbl>
    <w:p w14:paraId="547DECE5" w14:textId="77777777" w:rsidR="00607313" w:rsidRPr="00714C42" w:rsidRDefault="00607313" w:rsidP="00607313">
      <w:pPr>
        <w:rPr>
          <w:rFonts w:asciiTheme="minorHAnsi" w:hAnsiTheme="minorHAnsi" w:cstheme="minorHAnsi"/>
          <w:szCs w:val="32"/>
        </w:rPr>
      </w:pPr>
    </w:p>
    <w:p w14:paraId="05BD9B40" w14:textId="77777777" w:rsidR="00BB53EB" w:rsidRDefault="00BB53EB" w:rsidP="00BB53EB">
      <w:pPr>
        <w:pStyle w:val="Heading10"/>
      </w:pPr>
      <w:bookmarkStart w:id="22" w:name="_Monitoring_and_review_1"/>
      <w:bookmarkEnd w:id="22"/>
    </w:p>
    <w:p w14:paraId="6FF40F4D" w14:textId="63BA8643" w:rsidR="00594B89" w:rsidRPr="00BB53EB" w:rsidRDefault="00594B89" w:rsidP="00BB53EB">
      <w:pPr>
        <w:pStyle w:val="Heading10"/>
      </w:pPr>
      <w:r w:rsidRPr="00BB53EB">
        <w:lastRenderedPageBreak/>
        <w:t>Monitoring and review</w:t>
      </w:r>
    </w:p>
    <w:p w14:paraId="628B92ED" w14:textId="3A5D95DB" w:rsidR="00020DFD" w:rsidRPr="00594B89" w:rsidRDefault="00594B89" w:rsidP="00594B89">
      <w:proofErr w:type="gramStart"/>
      <w:r w:rsidRPr="00BB53EB">
        <w:t xml:space="preserve">This plan will be reviewed on an </w:t>
      </w:r>
      <w:r w:rsidRPr="00BB53EB">
        <w:rPr>
          <w:bCs/>
        </w:rPr>
        <w:t>annual</w:t>
      </w:r>
      <w:r w:rsidRPr="00BB53EB">
        <w:t xml:space="preserve"> basis by the </w:t>
      </w:r>
      <w:r w:rsidR="00BB53EB" w:rsidRPr="00BB53EB">
        <w:t xml:space="preserve">SENDCO, </w:t>
      </w:r>
      <w:r w:rsidRPr="00BB53EB">
        <w:t xml:space="preserve">governing board and </w:t>
      </w:r>
      <w:proofErr w:type="spellStart"/>
      <w:r w:rsidRPr="00BB53EB">
        <w:t>headteacher</w:t>
      </w:r>
      <w:proofErr w:type="spellEnd"/>
      <w:proofErr w:type="gramEnd"/>
      <w:r w:rsidRPr="00BB53EB">
        <w:t>. The next scheduled review date for this plan is</w:t>
      </w:r>
      <w:r w:rsidRPr="00BB53EB">
        <w:rPr>
          <w:bCs/>
        </w:rPr>
        <w:t xml:space="preserve"> </w:t>
      </w:r>
      <w:r w:rsidR="00BB53EB" w:rsidRPr="00BB53EB">
        <w:rPr>
          <w:bCs/>
        </w:rPr>
        <w:t>September 2023</w:t>
      </w:r>
      <w:r>
        <w:t xml:space="preserve">. Any changes to this plan </w:t>
      </w:r>
      <w:proofErr w:type="gramStart"/>
      <w:r>
        <w:t>will be communicated</w:t>
      </w:r>
      <w:proofErr w:type="gramEnd"/>
      <w:r>
        <w:t xml:space="preserve"> to all staff members and relevant stakeholders. </w:t>
      </w:r>
    </w:p>
    <w:sectPr w:rsidR="00020DFD" w:rsidRPr="00594B89" w:rsidSect="00BB53EB">
      <w:headerReference w:type="default" r:id="rId12"/>
      <w:headerReference w:type="first" r:id="rId13"/>
      <w:pgSz w:w="16838" w:h="11906" w:orient="landscape"/>
      <w:pgMar w:top="1440" w:right="1440" w:bottom="1440" w:left="1440" w:header="709" w:footer="709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732B5" w14:textId="77777777" w:rsidR="00CC1894" w:rsidRDefault="00CC1894" w:rsidP="00AD4155">
      <w:r>
        <w:separator/>
      </w:r>
    </w:p>
  </w:endnote>
  <w:endnote w:type="continuationSeparator" w:id="0">
    <w:p w14:paraId="7FBE50FA" w14:textId="77777777" w:rsidR="00CC1894" w:rsidRDefault="00CC1894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01DCC5B4-9F6A-4D28-B0B2-DC587D817DC5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F059F" w14:textId="77777777" w:rsidR="00CC1894" w:rsidRDefault="00CC1894" w:rsidP="00AD4155">
      <w:r>
        <w:separator/>
      </w:r>
    </w:p>
  </w:footnote>
  <w:footnote w:type="continuationSeparator" w:id="0">
    <w:p w14:paraId="428A75A6" w14:textId="77777777" w:rsidR="00CC1894" w:rsidRDefault="00CC1894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04E5" w14:textId="77777777" w:rsidR="005D465C" w:rsidRDefault="005D4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397D3" w14:textId="77777777" w:rsidR="005D465C" w:rsidRDefault="005D4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326EC" w14:textId="66C06A37" w:rsidR="00607313" w:rsidRDefault="006073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AE28" w14:textId="77777777" w:rsidR="00607313" w:rsidRDefault="00607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710383"/>
    <w:multiLevelType w:val="hybridMultilevel"/>
    <w:tmpl w:val="BC348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2674"/>
    <w:multiLevelType w:val="hybridMultilevel"/>
    <w:tmpl w:val="ED1C084A"/>
    <w:lvl w:ilvl="0" w:tplc="65B2E9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D0D0D" w:themeColor="text1" w:themeTint="F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C1A15"/>
    <w:multiLevelType w:val="hybridMultilevel"/>
    <w:tmpl w:val="7F64AE8A"/>
    <w:lvl w:ilvl="0" w:tplc="6F3E4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760B3"/>
    <w:multiLevelType w:val="hybridMultilevel"/>
    <w:tmpl w:val="FBF80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C3AE2"/>
    <w:multiLevelType w:val="hybridMultilevel"/>
    <w:tmpl w:val="3C40B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2505A"/>
    <w:multiLevelType w:val="hybridMultilevel"/>
    <w:tmpl w:val="89A2A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66D43"/>
    <w:multiLevelType w:val="hybridMultilevel"/>
    <w:tmpl w:val="FF702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733A4"/>
    <w:multiLevelType w:val="hybridMultilevel"/>
    <w:tmpl w:val="339C5E4E"/>
    <w:lvl w:ilvl="0" w:tplc="5CCC9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22A1"/>
    <w:multiLevelType w:val="multilevel"/>
    <w:tmpl w:val="7C621AEA"/>
    <w:numStyleLink w:val="Style1"/>
  </w:abstractNum>
  <w:abstractNum w:abstractNumId="10" w15:restartNumberingAfterBreak="0">
    <w:nsid w:val="4BDE520F"/>
    <w:multiLevelType w:val="hybridMultilevel"/>
    <w:tmpl w:val="B3F66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572CBC"/>
    <w:multiLevelType w:val="hybridMultilevel"/>
    <w:tmpl w:val="B3F65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5" w15:restartNumberingAfterBreak="0">
    <w:nsid w:val="5B1F0B16"/>
    <w:multiLevelType w:val="hybridMultilevel"/>
    <w:tmpl w:val="F1FC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96E48"/>
    <w:multiLevelType w:val="hybridMultilevel"/>
    <w:tmpl w:val="40A66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07888"/>
    <w:multiLevelType w:val="hybridMultilevel"/>
    <w:tmpl w:val="46C091BC"/>
    <w:lvl w:ilvl="0" w:tplc="62AE3C2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910C25"/>
    <w:multiLevelType w:val="hybridMultilevel"/>
    <w:tmpl w:val="628E4C46"/>
    <w:lvl w:ilvl="0" w:tplc="6930C50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49C442F"/>
    <w:multiLevelType w:val="hybridMultilevel"/>
    <w:tmpl w:val="1E306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14"/>
  </w:num>
  <w:num w:numId="5">
    <w:abstractNumId w:val="18"/>
  </w:num>
  <w:num w:numId="6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792" w:hanging="432"/>
        </w:pPr>
        <w:rPr>
          <w:rFonts w:asciiTheme="minorHAnsi" w:hAnsiTheme="minorHAnsi" w:hint="default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3"/>
  </w:num>
  <w:num w:numId="8">
    <w:abstractNumId w:val="17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4"/>
  </w:num>
  <w:num w:numId="15">
    <w:abstractNumId w:val="12"/>
  </w:num>
  <w:num w:numId="16">
    <w:abstractNumId w:val="8"/>
  </w:num>
  <w:num w:numId="17">
    <w:abstractNumId w:val="16"/>
  </w:num>
  <w:num w:numId="18">
    <w:abstractNumId w:val="10"/>
  </w:num>
  <w:num w:numId="19">
    <w:abstractNumId w:val="20"/>
  </w:num>
  <w:num w:numId="20">
    <w:abstractNumId w:val="7"/>
  </w:num>
  <w:num w:numId="2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5B"/>
    <w:rsid w:val="00001421"/>
    <w:rsid w:val="0000240C"/>
    <w:rsid w:val="00004242"/>
    <w:rsid w:val="00006003"/>
    <w:rsid w:val="000100B6"/>
    <w:rsid w:val="0001177F"/>
    <w:rsid w:val="000118E2"/>
    <w:rsid w:val="00012052"/>
    <w:rsid w:val="00013F7E"/>
    <w:rsid w:val="00014CF2"/>
    <w:rsid w:val="000165F4"/>
    <w:rsid w:val="00020136"/>
    <w:rsid w:val="00020924"/>
    <w:rsid w:val="00020DFD"/>
    <w:rsid w:val="000229DE"/>
    <w:rsid w:val="00025A79"/>
    <w:rsid w:val="00026E96"/>
    <w:rsid w:val="0003060D"/>
    <w:rsid w:val="000309F5"/>
    <w:rsid w:val="00030C87"/>
    <w:rsid w:val="000342EF"/>
    <w:rsid w:val="00034774"/>
    <w:rsid w:val="00034AD7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6FC1"/>
    <w:rsid w:val="00047288"/>
    <w:rsid w:val="000510BB"/>
    <w:rsid w:val="00051336"/>
    <w:rsid w:val="00055C65"/>
    <w:rsid w:val="00056533"/>
    <w:rsid w:val="000567E2"/>
    <w:rsid w:val="000606F6"/>
    <w:rsid w:val="000624B2"/>
    <w:rsid w:val="00065C6B"/>
    <w:rsid w:val="000717B5"/>
    <w:rsid w:val="00074C8C"/>
    <w:rsid w:val="00080091"/>
    <w:rsid w:val="00080783"/>
    <w:rsid w:val="00082668"/>
    <w:rsid w:val="00087B46"/>
    <w:rsid w:val="00087F57"/>
    <w:rsid w:val="0009203F"/>
    <w:rsid w:val="000933DC"/>
    <w:rsid w:val="00095119"/>
    <w:rsid w:val="00095EF3"/>
    <w:rsid w:val="000A092A"/>
    <w:rsid w:val="000A0E7E"/>
    <w:rsid w:val="000A1305"/>
    <w:rsid w:val="000A228B"/>
    <w:rsid w:val="000A4907"/>
    <w:rsid w:val="000A6B9C"/>
    <w:rsid w:val="000A738F"/>
    <w:rsid w:val="000B1080"/>
    <w:rsid w:val="000B11F3"/>
    <w:rsid w:val="000B16CC"/>
    <w:rsid w:val="000B1AFB"/>
    <w:rsid w:val="000B1B83"/>
    <w:rsid w:val="000B213E"/>
    <w:rsid w:val="000B44E5"/>
    <w:rsid w:val="000B4624"/>
    <w:rsid w:val="000B46CC"/>
    <w:rsid w:val="000B4CAC"/>
    <w:rsid w:val="000B7B80"/>
    <w:rsid w:val="000C061E"/>
    <w:rsid w:val="000C0733"/>
    <w:rsid w:val="000C184B"/>
    <w:rsid w:val="000C3F05"/>
    <w:rsid w:val="000C61BF"/>
    <w:rsid w:val="000C65C8"/>
    <w:rsid w:val="000C70E2"/>
    <w:rsid w:val="000C7259"/>
    <w:rsid w:val="000C747B"/>
    <w:rsid w:val="000C75AE"/>
    <w:rsid w:val="000D00DE"/>
    <w:rsid w:val="000D0695"/>
    <w:rsid w:val="000D2BFC"/>
    <w:rsid w:val="000D32B6"/>
    <w:rsid w:val="000D5C10"/>
    <w:rsid w:val="000D618A"/>
    <w:rsid w:val="000D6CB9"/>
    <w:rsid w:val="000E006C"/>
    <w:rsid w:val="000E015A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2117"/>
    <w:rsid w:val="001027B0"/>
    <w:rsid w:val="00102C35"/>
    <w:rsid w:val="00102F13"/>
    <w:rsid w:val="001041F9"/>
    <w:rsid w:val="00104487"/>
    <w:rsid w:val="0010744E"/>
    <w:rsid w:val="00111AB1"/>
    <w:rsid w:val="00112B3A"/>
    <w:rsid w:val="00112B99"/>
    <w:rsid w:val="00112BA7"/>
    <w:rsid w:val="00113D79"/>
    <w:rsid w:val="00114F0B"/>
    <w:rsid w:val="00115A0E"/>
    <w:rsid w:val="001161EF"/>
    <w:rsid w:val="00117B96"/>
    <w:rsid w:val="00120C1C"/>
    <w:rsid w:val="00120D87"/>
    <w:rsid w:val="00122ED0"/>
    <w:rsid w:val="0012519B"/>
    <w:rsid w:val="00125A74"/>
    <w:rsid w:val="001274D5"/>
    <w:rsid w:val="00127C83"/>
    <w:rsid w:val="00130DAE"/>
    <w:rsid w:val="00131C61"/>
    <w:rsid w:val="00132747"/>
    <w:rsid w:val="001328E8"/>
    <w:rsid w:val="00134C0F"/>
    <w:rsid w:val="001352CE"/>
    <w:rsid w:val="00136EC0"/>
    <w:rsid w:val="0014229B"/>
    <w:rsid w:val="0014320D"/>
    <w:rsid w:val="0014667C"/>
    <w:rsid w:val="0015350F"/>
    <w:rsid w:val="0015617E"/>
    <w:rsid w:val="00156C6A"/>
    <w:rsid w:val="00157F90"/>
    <w:rsid w:val="00160266"/>
    <w:rsid w:val="0016046D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622A"/>
    <w:rsid w:val="001769DF"/>
    <w:rsid w:val="00180455"/>
    <w:rsid w:val="001816F5"/>
    <w:rsid w:val="00181BE5"/>
    <w:rsid w:val="00182077"/>
    <w:rsid w:val="00186497"/>
    <w:rsid w:val="00191960"/>
    <w:rsid w:val="00191CCB"/>
    <w:rsid w:val="001920EE"/>
    <w:rsid w:val="00193E92"/>
    <w:rsid w:val="00194662"/>
    <w:rsid w:val="00196AEB"/>
    <w:rsid w:val="0019777A"/>
    <w:rsid w:val="001977AF"/>
    <w:rsid w:val="001A0771"/>
    <w:rsid w:val="001A18B6"/>
    <w:rsid w:val="001A1AF6"/>
    <w:rsid w:val="001A42F0"/>
    <w:rsid w:val="001A49C2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76C4"/>
    <w:rsid w:val="001B787C"/>
    <w:rsid w:val="001C0534"/>
    <w:rsid w:val="001C173E"/>
    <w:rsid w:val="001C181C"/>
    <w:rsid w:val="001C3BD6"/>
    <w:rsid w:val="001C3D56"/>
    <w:rsid w:val="001C55C2"/>
    <w:rsid w:val="001C6D2B"/>
    <w:rsid w:val="001C7E09"/>
    <w:rsid w:val="001D05A9"/>
    <w:rsid w:val="001D0981"/>
    <w:rsid w:val="001D4A52"/>
    <w:rsid w:val="001D5987"/>
    <w:rsid w:val="001D5C83"/>
    <w:rsid w:val="001D609E"/>
    <w:rsid w:val="001D6688"/>
    <w:rsid w:val="001D6AFF"/>
    <w:rsid w:val="001D6EFA"/>
    <w:rsid w:val="001E1528"/>
    <w:rsid w:val="001E1D88"/>
    <w:rsid w:val="001E227A"/>
    <w:rsid w:val="001E4E61"/>
    <w:rsid w:val="001E5AF6"/>
    <w:rsid w:val="001E5BB1"/>
    <w:rsid w:val="001E6910"/>
    <w:rsid w:val="001E79D4"/>
    <w:rsid w:val="001F084F"/>
    <w:rsid w:val="001F3CFB"/>
    <w:rsid w:val="001F50FF"/>
    <w:rsid w:val="001F5C0B"/>
    <w:rsid w:val="001F635A"/>
    <w:rsid w:val="00201B4B"/>
    <w:rsid w:val="00206835"/>
    <w:rsid w:val="00206EDA"/>
    <w:rsid w:val="00207C5A"/>
    <w:rsid w:val="00212661"/>
    <w:rsid w:val="00220DF6"/>
    <w:rsid w:val="00223D79"/>
    <w:rsid w:val="00224677"/>
    <w:rsid w:val="002255EF"/>
    <w:rsid w:val="002266F3"/>
    <w:rsid w:val="00230DE8"/>
    <w:rsid w:val="002333A7"/>
    <w:rsid w:val="00234463"/>
    <w:rsid w:val="00236849"/>
    <w:rsid w:val="00237B28"/>
    <w:rsid w:val="00240743"/>
    <w:rsid w:val="00240E20"/>
    <w:rsid w:val="00241682"/>
    <w:rsid w:val="00241BCE"/>
    <w:rsid w:val="00243C32"/>
    <w:rsid w:val="002455D7"/>
    <w:rsid w:val="00246C04"/>
    <w:rsid w:val="002470C8"/>
    <w:rsid w:val="00251899"/>
    <w:rsid w:val="00253BCA"/>
    <w:rsid w:val="00255903"/>
    <w:rsid w:val="00257790"/>
    <w:rsid w:val="00261B84"/>
    <w:rsid w:val="002636F6"/>
    <w:rsid w:val="00264827"/>
    <w:rsid w:val="00265515"/>
    <w:rsid w:val="00266795"/>
    <w:rsid w:val="0026779E"/>
    <w:rsid w:val="002702CE"/>
    <w:rsid w:val="0027048C"/>
    <w:rsid w:val="002777FB"/>
    <w:rsid w:val="0028203B"/>
    <w:rsid w:val="0028407E"/>
    <w:rsid w:val="00285028"/>
    <w:rsid w:val="00285083"/>
    <w:rsid w:val="00285505"/>
    <w:rsid w:val="0029265C"/>
    <w:rsid w:val="00292795"/>
    <w:rsid w:val="00296326"/>
    <w:rsid w:val="002A0C00"/>
    <w:rsid w:val="002A2040"/>
    <w:rsid w:val="002A3C43"/>
    <w:rsid w:val="002A43B2"/>
    <w:rsid w:val="002B016F"/>
    <w:rsid w:val="002B0F16"/>
    <w:rsid w:val="002B6711"/>
    <w:rsid w:val="002B7AD5"/>
    <w:rsid w:val="002C20A7"/>
    <w:rsid w:val="002C220C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768D"/>
    <w:rsid w:val="002E1E2A"/>
    <w:rsid w:val="002E2188"/>
    <w:rsid w:val="002E324D"/>
    <w:rsid w:val="002E404D"/>
    <w:rsid w:val="002E5390"/>
    <w:rsid w:val="002E5B12"/>
    <w:rsid w:val="002E5B64"/>
    <w:rsid w:val="002E6879"/>
    <w:rsid w:val="002E6B97"/>
    <w:rsid w:val="002F0D3C"/>
    <w:rsid w:val="002F166B"/>
    <w:rsid w:val="002F2CF8"/>
    <w:rsid w:val="002F7E63"/>
    <w:rsid w:val="003001A4"/>
    <w:rsid w:val="0030038C"/>
    <w:rsid w:val="00306711"/>
    <w:rsid w:val="00310EF5"/>
    <w:rsid w:val="003129E4"/>
    <w:rsid w:val="00313692"/>
    <w:rsid w:val="00314964"/>
    <w:rsid w:val="00315271"/>
    <w:rsid w:val="0032130A"/>
    <w:rsid w:val="00321E87"/>
    <w:rsid w:val="00322E1A"/>
    <w:rsid w:val="003251F2"/>
    <w:rsid w:val="00326609"/>
    <w:rsid w:val="00326785"/>
    <w:rsid w:val="00330B5C"/>
    <w:rsid w:val="00330BD2"/>
    <w:rsid w:val="00330F8D"/>
    <w:rsid w:val="00333C39"/>
    <w:rsid w:val="0033414D"/>
    <w:rsid w:val="00340AA1"/>
    <w:rsid w:val="003436AA"/>
    <w:rsid w:val="0034785B"/>
    <w:rsid w:val="00350000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6AA1"/>
    <w:rsid w:val="003B0AE5"/>
    <w:rsid w:val="003B1ABB"/>
    <w:rsid w:val="003B207A"/>
    <w:rsid w:val="003B25E8"/>
    <w:rsid w:val="003B2793"/>
    <w:rsid w:val="003B2C96"/>
    <w:rsid w:val="003B5119"/>
    <w:rsid w:val="003B5DDB"/>
    <w:rsid w:val="003B628D"/>
    <w:rsid w:val="003B7AAC"/>
    <w:rsid w:val="003C0592"/>
    <w:rsid w:val="003C170E"/>
    <w:rsid w:val="003C35A4"/>
    <w:rsid w:val="003C3C79"/>
    <w:rsid w:val="003C3F23"/>
    <w:rsid w:val="003C427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32E1"/>
    <w:rsid w:val="003E4129"/>
    <w:rsid w:val="003E50AF"/>
    <w:rsid w:val="003E7B98"/>
    <w:rsid w:val="003E7CE4"/>
    <w:rsid w:val="003F05B5"/>
    <w:rsid w:val="003F0A4B"/>
    <w:rsid w:val="003F2E2E"/>
    <w:rsid w:val="003F30C3"/>
    <w:rsid w:val="003F31D0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3263"/>
    <w:rsid w:val="00413367"/>
    <w:rsid w:val="00415353"/>
    <w:rsid w:val="0041677E"/>
    <w:rsid w:val="00416A63"/>
    <w:rsid w:val="00417980"/>
    <w:rsid w:val="00417DAB"/>
    <w:rsid w:val="0042535E"/>
    <w:rsid w:val="00426016"/>
    <w:rsid w:val="0042692E"/>
    <w:rsid w:val="00426A96"/>
    <w:rsid w:val="00426B6A"/>
    <w:rsid w:val="00427373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418A"/>
    <w:rsid w:val="00444F88"/>
    <w:rsid w:val="00445161"/>
    <w:rsid w:val="00446722"/>
    <w:rsid w:val="00447D9E"/>
    <w:rsid w:val="0045444D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987"/>
    <w:rsid w:val="00466259"/>
    <w:rsid w:val="004720FB"/>
    <w:rsid w:val="004721B9"/>
    <w:rsid w:val="00472C4A"/>
    <w:rsid w:val="00472C64"/>
    <w:rsid w:val="004749B4"/>
    <w:rsid w:val="00475044"/>
    <w:rsid w:val="00475327"/>
    <w:rsid w:val="00475594"/>
    <w:rsid w:val="00480C32"/>
    <w:rsid w:val="00482C00"/>
    <w:rsid w:val="00483FE0"/>
    <w:rsid w:val="004843E1"/>
    <w:rsid w:val="0048631B"/>
    <w:rsid w:val="00487590"/>
    <w:rsid w:val="00490625"/>
    <w:rsid w:val="00491F60"/>
    <w:rsid w:val="004968AB"/>
    <w:rsid w:val="00496A27"/>
    <w:rsid w:val="00497EE2"/>
    <w:rsid w:val="004A0660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DDB"/>
    <w:rsid w:val="004C69B5"/>
    <w:rsid w:val="004C6B7F"/>
    <w:rsid w:val="004D04B1"/>
    <w:rsid w:val="004D18F0"/>
    <w:rsid w:val="004D36A1"/>
    <w:rsid w:val="004D5CF7"/>
    <w:rsid w:val="004D7474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25ED"/>
    <w:rsid w:val="0050286B"/>
    <w:rsid w:val="00503FE4"/>
    <w:rsid w:val="00504D8D"/>
    <w:rsid w:val="00504FA7"/>
    <w:rsid w:val="00506406"/>
    <w:rsid w:val="0050713B"/>
    <w:rsid w:val="0051000B"/>
    <w:rsid w:val="00510B45"/>
    <w:rsid w:val="00511050"/>
    <w:rsid w:val="00512125"/>
    <w:rsid w:val="00512ED4"/>
    <w:rsid w:val="005138C6"/>
    <w:rsid w:val="00513915"/>
    <w:rsid w:val="00515448"/>
    <w:rsid w:val="00516B68"/>
    <w:rsid w:val="00517BCF"/>
    <w:rsid w:val="00522DC2"/>
    <w:rsid w:val="005237F3"/>
    <w:rsid w:val="00525284"/>
    <w:rsid w:val="005267A5"/>
    <w:rsid w:val="00527A84"/>
    <w:rsid w:val="0053432F"/>
    <w:rsid w:val="00537C1D"/>
    <w:rsid w:val="00537FAA"/>
    <w:rsid w:val="00540DFC"/>
    <w:rsid w:val="00544074"/>
    <w:rsid w:val="00544310"/>
    <w:rsid w:val="0055140F"/>
    <w:rsid w:val="00551A23"/>
    <w:rsid w:val="005564EF"/>
    <w:rsid w:val="0055675B"/>
    <w:rsid w:val="00556ECE"/>
    <w:rsid w:val="00557FBC"/>
    <w:rsid w:val="0056073E"/>
    <w:rsid w:val="00560CCA"/>
    <w:rsid w:val="005621A9"/>
    <w:rsid w:val="005627F3"/>
    <w:rsid w:val="00562D6D"/>
    <w:rsid w:val="00563A69"/>
    <w:rsid w:val="005653CE"/>
    <w:rsid w:val="00565FBD"/>
    <w:rsid w:val="00566EA3"/>
    <w:rsid w:val="00567E68"/>
    <w:rsid w:val="00570380"/>
    <w:rsid w:val="00570D08"/>
    <w:rsid w:val="00571CA2"/>
    <w:rsid w:val="00574008"/>
    <w:rsid w:val="005740A3"/>
    <w:rsid w:val="00575C85"/>
    <w:rsid w:val="00580AC8"/>
    <w:rsid w:val="00583213"/>
    <w:rsid w:val="00583FC6"/>
    <w:rsid w:val="00585773"/>
    <w:rsid w:val="00586921"/>
    <w:rsid w:val="0059116A"/>
    <w:rsid w:val="005918E9"/>
    <w:rsid w:val="00592088"/>
    <w:rsid w:val="005927DC"/>
    <w:rsid w:val="00593D35"/>
    <w:rsid w:val="00594B89"/>
    <w:rsid w:val="00596C3A"/>
    <w:rsid w:val="005970E7"/>
    <w:rsid w:val="005972BE"/>
    <w:rsid w:val="00597AE2"/>
    <w:rsid w:val="00597FF3"/>
    <w:rsid w:val="005A46B7"/>
    <w:rsid w:val="005A7426"/>
    <w:rsid w:val="005A7559"/>
    <w:rsid w:val="005A784D"/>
    <w:rsid w:val="005A7AC1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169B"/>
    <w:rsid w:val="005D22CD"/>
    <w:rsid w:val="005D3602"/>
    <w:rsid w:val="005D369B"/>
    <w:rsid w:val="005D391F"/>
    <w:rsid w:val="005D465C"/>
    <w:rsid w:val="005D4EF0"/>
    <w:rsid w:val="005D5DF7"/>
    <w:rsid w:val="005D6BF0"/>
    <w:rsid w:val="005E041B"/>
    <w:rsid w:val="005E0AC7"/>
    <w:rsid w:val="005E412E"/>
    <w:rsid w:val="005E41A5"/>
    <w:rsid w:val="005E440A"/>
    <w:rsid w:val="005F251C"/>
    <w:rsid w:val="005F292F"/>
    <w:rsid w:val="005F3E9D"/>
    <w:rsid w:val="005F6DDE"/>
    <w:rsid w:val="006006D4"/>
    <w:rsid w:val="00603B1D"/>
    <w:rsid w:val="006055E4"/>
    <w:rsid w:val="00605732"/>
    <w:rsid w:val="00607313"/>
    <w:rsid w:val="00610CE8"/>
    <w:rsid w:val="0061136D"/>
    <w:rsid w:val="00611B11"/>
    <w:rsid w:val="0061378C"/>
    <w:rsid w:val="00613D2C"/>
    <w:rsid w:val="00617D26"/>
    <w:rsid w:val="006203C1"/>
    <w:rsid w:val="006205D0"/>
    <w:rsid w:val="0062549C"/>
    <w:rsid w:val="00626EF8"/>
    <w:rsid w:val="006272AA"/>
    <w:rsid w:val="00631F57"/>
    <w:rsid w:val="006345D9"/>
    <w:rsid w:val="00642DEE"/>
    <w:rsid w:val="0064371A"/>
    <w:rsid w:val="0064440E"/>
    <w:rsid w:val="0064490A"/>
    <w:rsid w:val="0064663F"/>
    <w:rsid w:val="00646E55"/>
    <w:rsid w:val="00647EA0"/>
    <w:rsid w:val="00650847"/>
    <w:rsid w:val="00651A5D"/>
    <w:rsid w:val="00653298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67DBB"/>
    <w:rsid w:val="0067438C"/>
    <w:rsid w:val="0067520E"/>
    <w:rsid w:val="00675537"/>
    <w:rsid w:val="00675B7F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6EE1"/>
    <w:rsid w:val="0068728F"/>
    <w:rsid w:val="00690EE4"/>
    <w:rsid w:val="00691E7A"/>
    <w:rsid w:val="006951E5"/>
    <w:rsid w:val="00697536"/>
    <w:rsid w:val="00697F9F"/>
    <w:rsid w:val="006A449D"/>
    <w:rsid w:val="006A601E"/>
    <w:rsid w:val="006A6754"/>
    <w:rsid w:val="006A6F6A"/>
    <w:rsid w:val="006B2F2F"/>
    <w:rsid w:val="006B455C"/>
    <w:rsid w:val="006B6650"/>
    <w:rsid w:val="006B77D1"/>
    <w:rsid w:val="006C0962"/>
    <w:rsid w:val="006C12C0"/>
    <w:rsid w:val="006C2636"/>
    <w:rsid w:val="006C3085"/>
    <w:rsid w:val="006C4405"/>
    <w:rsid w:val="006C4F29"/>
    <w:rsid w:val="006C5F00"/>
    <w:rsid w:val="006C77FF"/>
    <w:rsid w:val="006D0168"/>
    <w:rsid w:val="006D312A"/>
    <w:rsid w:val="006D5A96"/>
    <w:rsid w:val="006D7F0C"/>
    <w:rsid w:val="006E203B"/>
    <w:rsid w:val="006E38C2"/>
    <w:rsid w:val="006E4D56"/>
    <w:rsid w:val="006E5714"/>
    <w:rsid w:val="006E6EA7"/>
    <w:rsid w:val="006E770D"/>
    <w:rsid w:val="006F0B36"/>
    <w:rsid w:val="006F4770"/>
    <w:rsid w:val="00700030"/>
    <w:rsid w:val="007013AF"/>
    <w:rsid w:val="00705091"/>
    <w:rsid w:val="00706B0C"/>
    <w:rsid w:val="00706F04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7156"/>
    <w:rsid w:val="00747C15"/>
    <w:rsid w:val="007503FE"/>
    <w:rsid w:val="00752A20"/>
    <w:rsid w:val="00755F48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80F85"/>
    <w:rsid w:val="00780FCB"/>
    <w:rsid w:val="007826A3"/>
    <w:rsid w:val="00782BD3"/>
    <w:rsid w:val="00783359"/>
    <w:rsid w:val="0078424C"/>
    <w:rsid w:val="007846B9"/>
    <w:rsid w:val="0078679F"/>
    <w:rsid w:val="00790EAD"/>
    <w:rsid w:val="00794E61"/>
    <w:rsid w:val="007A14BB"/>
    <w:rsid w:val="007A17AE"/>
    <w:rsid w:val="007A23C7"/>
    <w:rsid w:val="007A5E50"/>
    <w:rsid w:val="007B104A"/>
    <w:rsid w:val="007B3138"/>
    <w:rsid w:val="007B3740"/>
    <w:rsid w:val="007B4852"/>
    <w:rsid w:val="007B5569"/>
    <w:rsid w:val="007B557B"/>
    <w:rsid w:val="007B72E5"/>
    <w:rsid w:val="007B7CB6"/>
    <w:rsid w:val="007B7E11"/>
    <w:rsid w:val="007C0E8C"/>
    <w:rsid w:val="007C1667"/>
    <w:rsid w:val="007C685E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732"/>
    <w:rsid w:val="007E22DD"/>
    <w:rsid w:val="007E2567"/>
    <w:rsid w:val="007E3DA5"/>
    <w:rsid w:val="007E535E"/>
    <w:rsid w:val="007E561E"/>
    <w:rsid w:val="007E6666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67A3"/>
    <w:rsid w:val="00810848"/>
    <w:rsid w:val="0081285C"/>
    <w:rsid w:val="00812E2E"/>
    <w:rsid w:val="00812FA0"/>
    <w:rsid w:val="00813091"/>
    <w:rsid w:val="008137B1"/>
    <w:rsid w:val="0081467A"/>
    <w:rsid w:val="00815FD4"/>
    <w:rsid w:val="00817169"/>
    <w:rsid w:val="00820075"/>
    <w:rsid w:val="00822620"/>
    <w:rsid w:val="00822D21"/>
    <w:rsid w:val="00822E01"/>
    <w:rsid w:val="00823B75"/>
    <w:rsid w:val="0082443C"/>
    <w:rsid w:val="00824FDF"/>
    <w:rsid w:val="008265FE"/>
    <w:rsid w:val="00826D7F"/>
    <w:rsid w:val="008274B6"/>
    <w:rsid w:val="008300BA"/>
    <w:rsid w:val="00830707"/>
    <w:rsid w:val="00830B69"/>
    <w:rsid w:val="0083174A"/>
    <w:rsid w:val="00834B8A"/>
    <w:rsid w:val="008357C7"/>
    <w:rsid w:val="00836A16"/>
    <w:rsid w:val="00840EA7"/>
    <w:rsid w:val="00846FF8"/>
    <w:rsid w:val="00847A42"/>
    <w:rsid w:val="00847CDD"/>
    <w:rsid w:val="008521DD"/>
    <w:rsid w:val="0085312F"/>
    <w:rsid w:val="008534A5"/>
    <w:rsid w:val="00853949"/>
    <w:rsid w:val="00854F34"/>
    <w:rsid w:val="00857363"/>
    <w:rsid w:val="00857C89"/>
    <w:rsid w:val="00860430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4E04"/>
    <w:rsid w:val="0089581D"/>
    <w:rsid w:val="008960EE"/>
    <w:rsid w:val="008A25FA"/>
    <w:rsid w:val="008A3231"/>
    <w:rsid w:val="008A4101"/>
    <w:rsid w:val="008A4539"/>
    <w:rsid w:val="008A5C10"/>
    <w:rsid w:val="008A6C9A"/>
    <w:rsid w:val="008A7EF8"/>
    <w:rsid w:val="008B2BDD"/>
    <w:rsid w:val="008B2EDE"/>
    <w:rsid w:val="008B30E4"/>
    <w:rsid w:val="008B3E90"/>
    <w:rsid w:val="008B50BA"/>
    <w:rsid w:val="008B5704"/>
    <w:rsid w:val="008B7CEE"/>
    <w:rsid w:val="008B7E6D"/>
    <w:rsid w:val="008C1A59"/>
    <w:rsid w:val="008C1D03"/>
    <w:rsid w:val="008C2641"/>
    <w:rsid w:val="008C2CD3"/>
    <w:rsid w:val="008C53AA"/>
    <w:rsid w:val="008C5A4A"/>
    <w:rsid w:val="008C6894"/>
    <w:rsid w:val="008D1CEE"/>
    <w:rsid w:val="008D20E8"/>
    <w:rsid w:val="008D4F9D"/>
    <w:rsid w:val="008D56E2"/>
    <w:rsid w:val="008D57D4"/>
    <w:rsid w:val="008D64B0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7925"/>
    <w:rsid w:val="009003CE"/>
    <w:rsid w:val="00900D57"/>
    <w:rsid w:val="00904D51"/>
    <w:rsid w:val="00905E36"/>
    <w:rsid w:val="00906D77"/>
    <w:rsid w:val="00911CD5"/>
    <w:rsid w:val="00912426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27663"/>
    <w:rsid w:val="009301FC"/>
    <w:rsid w:val="00930E73"/>
    <w:rsid w:val="00932DE3"/>
    <w:rsid w:val="00933FDD"/>
    <w:rsid w:val="00935945"/>
    <w:rsid w:val="0094103E"/>
    <w:rsid w:val="009414AB"/>
    <w:rsid w:val="00943A32"/>
    <w:rsid w:val="009442B9"/>
    <w:rsid w:val="00945307"/>
    <w:rsid w:val="009456B7"/>
    <w:rsid w:val="00945961"/>
    <w:rsid w:val="00945D10"/>
    <w:rsid w:val="009475B4"/>
    <w:rsid w:val="00947A2A"/>
    <w:rsid w:val="0095175C"/>
    <w:rsid w:val="0095285E"/>
    <w:rsid w:val="00952DFC"/>
    <w:rsid w:val="009530AA"/>
    <w:rsid w:val="00953821"/>
    <w:rsid w:val="00956989"/>
    <w:rsid w:val="0096000D"/>
    <w:rsid w:val="00960197"/>
    <w:rsid w:val="00963B18"/>
    <w:rsid w:val="00964BB2"/>
    <w:rsid w:val="00965A1D"/>
    <w:rsid w:val="00965E82"/>
    <w:rsid w:val="009703BF"/>
    <w:rsid w:val="00971417"/>
    <w:rsid w:val="00972DC9"/>
    <w:rsid w:val="00977AA4"/>
    <w:rsid w:val="00981ACB"/>
    <w:rsid w:val="00983066"/>
    <w:rsid w:val="0098375A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2882"/>
    <w:rsid w:val="009A4A9C"/>
    <w:rsid w:val="009A4F5C"/>
    <w:rsid w:val="009A5551"/>
    <w:rsid w:val="009A5FAB"/>
    <w:rsid w:val="009B19FE"/>
    <w:rsid w:val="009B3E6F"/>
    <w:rsid w:val="009B4985"/>
    <w:rsid w:val="009B702B"/>
    <w:rsid w:val="009B7508"/>
    <w:rsid w:val="009B7574"/>
    <w:rsid w:val="009B7C32"/>
    <w:rsid w:val="009C0342"/>
    <w:rsid w:val="009C16B7"/>
    <w:rsid w:val="009C2278"/>
    <w:rsid w:val="009C4014"/>
    <w:rsid w:val="009C6FD8"/>
    <w:rsid w:val="009C711B"/>
    <w:rsid w:val="009C72C0"/>
    <w:rsid w:val="009D0D60"/>
    <w:rsid w:val="009D1421"/>
    <w:rsid w:val="009D1A1B"/>
    <w:rsid w:val="009D3506"/>
    <w:rsid w:val="009D5855"/>
    <w:rsid w:val="009D5B5A"/>
    <w:rsid w:val="009D6753"/>
    <w:rsid w:val="009D6921"/>
    <w:rsid w:val="009D7C3D"/>
    <w:rsid w:val="009E1147"/>
    <w:rsid w:val="009E278E"/>
    <w:rsid w:val="009E34DC"/>
    <w:rsid w:val="009E44FB"/>
    <w:rsid w:val="009E5DCD"/>
    <w:rsid w:val="009E7611"/>
    <w:rsid w:val="009F0D88"/>
    <w:rsid w:val="009F0EF7"/>
    <w:rsid w:val="009F1103"/>
    <w:rsid w:val="009F3A48"/>
    <w:rsid w:val="009F5952"/>
    <w:rsid w:val="00A04460"/>
    <w:rsid w:val="00A06FE5"/>
    <w:rsid w:val="00A12185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3B71"/>
    <w:rsid w:val="00A255CF"/>
    <w:rsid w:val="00A26817"/>
    <w:rsid w:val="00A26843"/>
    <w:rsid w:val="00A30472"/>
    <w:rsid w:val="00A31BA2"/>
    <w:rsid w:val="00A31F06"/>
    <w:rsid w:val="00A33F35"/>
    <w:rsid w:val="00A34652"/>
    <w:rsid w:val="00A36509"/>
    <w:rsid w:val="00A41109"/>
    <w:rsid w:val="00A460CB"/>
    <w:rsid w:val="00A463D8"/>
    <w:rsid w:val="00A47696"/>
    <w:rsid w:val="00A505FC"/>
    <w:rsid w:val="00A50774"/>
    <w:rsid w:val="00A547CF"/>
    <w:rsid w:val="00A57973"/>
    <w:rsid w:val="00A61CB9"/>
    <w:rsid w:val="00A6540D"/>
    <w:rsid w:val="00A666B6"/>
    <w:rsid w:val="00A66BD1"/>
    <w:rsid w:val="00A70E34"/>
    <w:rsid w:val="00A722BA"/>
    <w:rsid w:val="00A7242F"/>
    <w:rsid w:val="00A74C4C"/>
    <w:rsid w:val="00A7597D"/>
    <w:rsid w:val="00A76EE6"/>
    <w:rsid w:val="00A77118"/>
    <w:rsid w:val="00A778BC"/>
    <w:rsid w:val="00A82E67"/>
    <w:rsid w:val="00A83249"/>
    <w:rsid w:val="00A838EF"/>
    <w:rsid w:val="00A840FA"/>
    <w:rsid w:val="00A8675F"/>
    <w:rsid w:val="00A90EEE"/>
    <w:rsid w:val="00A9338C"/>
    <w:rsid w:val="00AA24A8"/>
    <w:rsid w:val="00AA491D"/>
    <w:rsid w:val="00AB0882"/>
    <w:rsid w:val="00AB30C6"/>
    <w:rsid w:val="00AB3B72"/>
    <w:rsid w:val="00AB4108"/>
    <w:rsid w:val="00AB43BC"/>
    <w:rsid w:val="00AB7326"/>
    <w:rsid w:val="00AB7BEF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738B"/>
    <w:rsid w:val="00AF780A"/>
    <w:rsid w:val="00AF7E0E"/>
    <w:rsid w:val="00B03768"/>
    <w:rsid w:val="00B04553"/>
    <w:rsid w:val="00B050F4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2F4D"/>
    <w:rsid w:val="00B441C1"/>
    <w:rsid w:val="00B46687"/>
    <w:rsid w:val="00B47CCB"/>
    <w:rsid w:val="00B50959"/>
    <w:rsid w:val="00B5234B"/>
    <w:rsid w:val="00B611CA"/>
    <w:rsid w:val="00B615BD"/>
    <w:rsid w:val="00B6583B"/>
    <w:rsid w:val="00B666E4"/>
    <w:rsid w:val="00B70316"/>
    <w:rsid w:val="00B72CFC"/>
    <w:rsid w:val="00B7510C"/>
    <w:rsid w:val="00B75F54"/>
    <w:rsid w:val="00B76721"/>
    <w:rsid w:val="00B8082C"/>
    <w:rsid w:val="00B80F1E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8C6"/>
    <w:rsid w:val="00BA4D70"/>
    <w:rsid w:val="00BA5C49"/>
    <w:rsid w:val="00BA6250"/>
    <w:rsid w:val="00BB1893"/>
    <w:rsid w:val="00BB2368"/>
    <w:rsid w:val="00BB3986"/>
    <w:rsid w:val="00BB43D1"/>
    <w:rsid w:val="00BB53EB"/>
    <w:rsid w:val="00BB5571"/>
    <w:rsid w:val="00BB56CB"/>
    <w:rsid w:val="00BB6A69"/>
    <w:rsid w:val="00BB7263"/>
    <w:rsid w:val="00BB7CCC"/>
    <w:rsid w:val="00BC018F"/>
    <w:rsid w:val="00BC061C"/>
    <w:rsid w:val="00BC0C77"/>
    <w:rsid w:val="00BC7B61"/>
    <w:rsid w:val="00BC7C8D"/>
    <w:rsid w:val="00BD0EBE"/>
    <w:rsid w:val="00BD18FB"/>
    <w:rsid w:val="00BD1FEF"/>
    <w:rsid w:val="00BD56C4"/>
    <w:rsid w:val="00BD5BC7"/>
    <w:rsid w:val="00BD69AF"/>
    <w:rsid w:val="00BD7DD3"/>
    <w:rsid w:val="00BE318E"/>
    <w:rsid w:val="00BE7DF8"/>
    <w:rsid w:val="00BF0E95"/>
    <w:rsid w:val="00BF26EA"/>
    <w:rsid w:val="00BF2BDC"/>
    <w:rsid w:val="00BF3127"/>
    <w:rsid w:val="00BF32DA"/>
    <w:rsid w:val="00BF3DAE"/>
    <w:rsid w:val="00BF3F57"/>
    <w:rsid w:val="00BF4A1B"/>
    <w:rsid w:val="00BF5124"/>
    <w:rsid w:val="00BF5515"/>
    <w:rsid w:val="00BF5916"/>
    <w:rsid w:val="00BF5AC2"/>
    <w:rsid w:val="00BF7E71"/>
    <w:rsid w:val="00C002C2"/>
    <w:rsid w:val="00C04D41"/>
    <w:rsid w:val="00C04D58"/>
    <w:rsid w:val="00C0552D"/>
    <w:rsid w:val="00C06610"/>
    <w:rsid w:val="00C07CC1"/>
    <w:rsid w:val="00C10CF9"/>
    <w:rsid w:val="00C10E51"/>
    <w:rsid w:val="00C11EE0"/>
    <w:rsid w:val="00C137C5"/>
    <w:rsid w:val="00C13CA0"/>
    <w:rsid w:val="00C216B4"/>
    <w:rsid w:val="00C2487B"/>
    <w:rsid w:val="00C24AC9"/>
    <w:rsid w:val="00C25C47"/>
    <w:rsid w:val="00C25CDC"/>
    <w:rsid w:val="00C25D1F"/>
    <w:rsid w:val="00C2612C"/>
    <w:rsid w:val="00C26F48"/>
    <w:rsid w:val="00C31BBE"/>
    <w:rsid w:val="00C3554B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21F2"/>
    <w:rsid w:val="00C65463"/>
    <w:rsid w:val="00C6695F"/>
    <w:rsid w:val="00C671C8"/>
    <w:rsid w:val="00C67577"/>
    <w:rsid w:val="00C70488"/>
    <w:rsid w:val="00C70622"/>
    <w:rsid w:val="00C70C59"/>
    <w:rsid w:val="00C711CE"/>
    <w:rsid w:val="00C71CAC"/>
    <w:rsid w:val="00C72015"/>
    <w:rsid w:val="00C73B22"/>
    <w:rsid w:val="00C755C3"/>
    <w:rsid w:val="00C75B5A"/>
    <w:rsid w:val="00C778B6"/>
    <w:rsid w:val="00C8022D"/>
    <w:rsid w:val="00C82610"/>
    <w:rsid w:val="00C83EDE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221B"/>
    <w:rsid w:val="00CA2648"/>
    <w:rsid w:val="00CA6012"/>
    <w:rsid w:val="00CA73B9"/>
    <w:rsid w:val="00CB06DF"/>
    <w:rsid w:val="00CB10E0"/>
    <w:rsid w:val="00CB2979"/>
    <w:rsid w:val="00CB2C89"/>
    <w:rsid w:val="00CB3551"/>
    <w:rsid w:val="00CB4265"/>
    <w:rsid w:val="00CB4FDA"/>
    <w:rsid w:val="00CC0F01"/>
    <w:rsid w:val="00CC1340"/>
    <w:rsid w:val="00CC1894"/>
    <w:rsid w:val="00CC5483"/>
    <w:rsid w:val="00CC7A35"/>
    <w:rsid w:val="00CC7D69"/>
    <w:rsid w:val="00CD0982"/>
    <w:rsid w:val="00CD1CD7"/>
    <w:rsid w:val="00CD20CB"/>
    <w:rsid w:val="00CD2975"/>
    <w:rsid w:val="00CD3643"/>
    <w:rsid w:val="00CD3762"/>
    <w:rsid w:val="00CD6227"/>
    <w:rsid w:val="00CD6512"/>
    <w:rsid w:val="00CD7717"/>
    <w:rsid w:val="00CE05E0"/>
    <w:rsid w:val="00CE0960"/>
    <w:rsid w:val="00CE0CF7"/>
    <w:rsid w:val="00CE24C8"/>
    <w:rsid w:val="00CE36D1"/>
    <w:rsid w:val="00CE5026"/>
    <w:rsid w:val="00CF0911"/>
    <w:rsid w:val="00CF0D45"/>
    <w:rsid w:val="00CF47ED"/>
    <w:rsid w:val="00CF572F"/>
    <w:rsid w:val="00CF617B"/>
    <w:rsid w:val="00CF6CBD"/>
    <w:rsid w:val="00CF7411"/>
    <w:rsid w:val="00D01057"/>
    <w:rsid w:val="00D01338"/>
    <w:rsid w:val="00D02409"/>
    <w:rsid w:val="00D03CDE"/>
    <w:rsid w:val="00D03EB7"/>
    <w:rsid w:val="00D05346"/>
    <w:rsid w:val="00D06105"/>
    <w:rsid w:val="00D0623E"/>
    <w:rsid w:val="00D067C0"/>
    <w:rsid w:val="00D06B48"/>
    <w:rsid w:val="00D07495"/>
    <w:rsid w:val="00D1167C"/>
    <w:rsid w:val="00D12013"/>
    <w:rsid w:val="00D12618"/>
    <w:rsid w:val="00D16710"/>
    <w:rsid w:val="00D16E5F"/>
    <w:rsid w:val="00D17D13"/>
    <w:rsid w:val="00D17D8E"/>
    <w:rsid w:val="00D21F6B"/>
    <w:rsid w:val="00D244CB"/>
    <w:rsid w:val="00D24726"/>
    <w:rsid w:val="00D24B9A"/>
    <w:rsid w:val="00D2609F"/>
    <w:rsid w:val="00D27985"/>
    <w:rsid w:val="00D31F35"/>
    <w:rsid w:val="00D3295B"/>
    <w:rsid w:val="00D336B9"/>
    <w:rsid w:val="00D336CF"/>
    <w:rsid w:val="00D33A59"/>
    <w:rsid w:val="00D350B8"/>
    <w:rsid w:val="00D35B28"/>
    <w:rsid w:val="00D36009"/>
    <w:rsid w:val="00D37437"/>
    <w:rsid w:val="00D374B6"/>
    <w:rsid w:val="00D37C3E"/>
    <w:rsid w:val="00D37D0B"/>
    <w:rsid w:val="00D403D5"/>
    <w:rsid w:val="00D40690"/>
    <w:rsid w:val="00D4104C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7A61"/>
    <w:rsid w:val="00D6119F"/>
    <w:rsid w:val="00D614D9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2881"/>
    <w:rsid w:val="00D86082"/>
    <w:rsid w:val="00D87076"/>
    <w:rsid w:val="00D92D28"/>
    <w:rsid w:val="00D9522E"/>
    <w:rsid w:val="00D96E4C"/>
    <w:rsid w:val="00D9706D"/>
    <w:rsid w:val="00DA1774"/>
    <w:rsid w:val="00DA3947"/>
    <w:rsid w:val="00DA4E5D"/>
    <w:rsid w:val="00DA5D36"/>
    <w:rsid w:val="00DA60B5"/>
    <w:rsid w:val="00DA7599"/>
    <w:rsid w:val="00DA75AC"/>
    <w:rsid w:val="00DB0DCD"/>
    <w:rsid w:val="00DB249A"/>
    <w:rsid w:val="00DB26CF"/>
    <w:rsid w:val="00DB3EB8"/>
    <w:rsid w:val="00DB5BF1"/>
    <w:rsid w:val="00DB726C"/>
    <w:rsid w:val="00DC0D22"/>
    <w:rsid w:val="00DC43B4"/>
    <w:rsid w:val="00DC53FB"/>
    <w:rsid w:val="00DC6B61"/>
    <w:rsid w:val="00DC75B6"/>
    <w:rsid w:val="00DC7839"/>
    <w:rsid w:val="00DC7D97"/>
    <w:rsid w:val="00DC7ED7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0ED"/>
    <w:rsid w:val="00DE53AE"/>
    <w:rsid w:val="00DE572B"/>
    <w:rsid w:val="00DF0971"/>
    <w:rsid w:val="00DF09ED"/>
    <w:rsid w:val="00DF1F47"/>
    <w:rsid w:val="00DF569C"/>
    <w:rsid w:val="00DF61F0"/>
    <w:rsid w:val="00DF73DB"/>
    <w:rsid w:val="00DF7667"/>
    <w:rsid w:val="00E046BE"/>
    <w:rsid w:val="00E0759D"/>
    <w:rsid w:val="00E145A1"/>
    <w:rsid w:val="00E14F08"/>
    <w:rsid w:val="00E15CD2"/>
    <w:rsid w:val="00E15ECB"/>
    <w:rsid w:val="00E1780F"/>
    <w:rsid w:val="00E20992"/>
    <w:rsid w:val="00E228D7"/>
    <w:rsid w:val="00E22B1B"/>
    <w:rsid w:val="00E23C56"/>
    <w:rsid w:val="00E250A6"/>
    <w:rsid w:val="00E2621F"/>
    <w:rsid w:val="00E3160D"/>
    <w:rsid w:val="00E348E5"/>
    <w:rsid w:val="00E40A6E"/>
    <w:rsid w:val="00E40CED"/>
    <w:rsid w:val="00E41881"/>
    <w:rsid w:val="00E43C66"/>
    <w:rsid w:val="00E44740"/>
    <w:rsid w:val="00E44A37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CB1"/>
    <w:rsid w:val="00E550A7"/>
    <w:rsid w:val="00E55771"/>
    <w:rsid w:val="00E55772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457"/>
    <w:rsid w:val="00E8144C"/>
    <w:rsid w:val="00E814B2"/>
    <w:rsid w:val="00E818E2"/>
    <w:rsid w:val="00E82206"/>
    <w:rsid w:val="00E85856"/>
    <w:rsid w:val="00E87063"/>
    <w:rsid w:val="00E91757"/>
    <w:rsid w:val="00E91B1E"/>
    <w:rsid w:val="00E9293C"/>
    <w:rsid w:val="00E94162"/>
    <w:rsid w:val="00E94BBE"/>
    <w:rsid w:val="00EA0E97"/>
    <w:rsid w:val="00EA1182"/>
    <w:rsid w:val="00EA33C1"/>
    <w:rsid w:val="00EA39E1"/>
    <w:rsid w:val="00EA3A46"/>
    <w:rsid w:val="00EA55C9"/>
    <w:rsid w:val="00EA743B"/>
    <w:rsid w:val="00EA7499"/>
    <w:rsid w:val="00EB0621"/>
    <w:rsid w:val="00EB441B"/>
    <w:rsid w:val="00EB6940"/>
    <w:rsid w:val="00EB6BE6"/>
    <w:rsid w:val="00EC0587"/>
    <w:rsid w:val="00EC0798"/>
    <w:rsid w:val="00EC1198"/>
    <w:rsid w:val="00EC1318"/>
    <w:rsid w:val="00EC1520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E0A9A"/>
    <w:rsid w:val="00EE2AB5"/>
    <w:rsid w:val="00EE412A"/>
    <w:rsid w:val="00EE49C2"/>
    <w:rsid w:val="00EE6A77"/>
    <w:rsid w:val="00EE75FE"/>
    <w:rsid w:val="00EE7E62"/>
    <w:rsid w:val="00EF4CC2"/>
    <w:rsid w:val="00EF5B76"/>
    <w:rsid w:val="00EF68C5"/>
    <w:rsid w:val="00EF7EB0"/>
    <w:rsid w:val="00F0018C"/>
    <w:rsid w:val="00F00AF4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328D"/>
    <w:rsid w:val="00F241CD"/>
    <w:rsid w:val="00F252B1"/>
    <w:rsid w:val="00F26F6A"/>
    <w:rsid w:val="00F270A6"/>
    <w:rsid w:val="00F27AC8"/>
    <w:rsid w:val="00F27F24"/>
    <w:rsid w:val="00F32AE4"/>
    <w:rsid w:val="00F3346F"/>
    <w:rsid w:val="00F34E4E"/>
    <w:rsid w:val="00F36C30"/>
    <w:rsid w:val="00F40138"/>
    <w:rsid w:val="00F45733"/>
    <w:rsid w:val="00F45E9D"/>
    <w:rsid w:val="00F4758D"/>
    <w:rsid w:val="00F47DD1"/>
    <w:rsid w:val="00F51AE7"/>
    <w:rsid w:val="00F52BC4"/>
    <w:rsid w:val="00F530DC"/>
    <w:rsid w:val="00F54992"/>
    <w:rsid w:val="00F5549C"/>
    <w:rsid w:val="00F564C3"/>
    <w:rsid w:val="00F56C01"/>
    <w:rsid w:val="00F573A0"/>
    <w:rsid w:val="00F57B98"/>
    <w:rsid w:val="00F57DAD"/>
    <w:rsid w:val="00F61CA5"/>
    <w:rsid w:val="00F6355B"/>
    <w:rsid w:val="00F63F50"/>
    <w:rsid w:val="00F64AB8"/>
    <w:rsid w:val="00F64C56"/>
    <w:rsid w:val="00F66720"/>
    <w:rsid w:val="00F67F3D"/>
    <w:rsid w:val="00F70795"/>
    <w:rsid w:val="00F70D10"/>
    <w:rsid w:val="00F720FA"/>
    <w:rsid w:val="00F72A70"/>
    <w:rsid w:val="00F73BBC"/>
    <w:rsid w:val="00F73BDF"/>
    <w:rsid w:val="00F75296"/>
    <w:rsid w:val="00F757CD"/>
    <w:rsid w:val="00F761A9"/>
    <w:rsid w:val="00F77170"/>
    <w:rsid w:val="00F77BCB"/>
    <w:rsid w:val="00F84274"/>
    <w:rsid w:val="00F847EB"/>
    <w:rsid w:val="00F86A72"/>
    <w:rsid w:val="00F87577"/>
    <w:rsid w:val="00F8771F"/>
    <w:rsid w:val="00F878D7"/>
    <w:rsid w:val="00F901F7"/>
    <w:rsid w:val="00F91ADA"/>
    <w:rsid w:val="00F91D22"/>
    <w:rsid w:val="00F975D5"/>
    <w:rsid w:val="00FA1A9A"/>
    <w:rsid w:val="00FA1E7A"/>
    <w:rsid w:val="00FA61B0"/>
    <w:rsid w:val="00FA6D88"/>
    <w:rsid w:val="00FA7639"/>
    <w:rsid w:val="00FB478D"/>
    <w:rsid w:val="00FB7004"/>
    <w:rsid w:val="00FB7C50"/>
    <w:rsid w:val="00FB7E88"/>
    <w:rsid w:val="00FC3F44"/>
    <w:rsid w:val="00FC48D2"/>
    <w:rsid w:val="00FC6696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379A"/>
    <w:rsid w:val="00FE601F"/>
    <w:rsid w:val="00FE606D"/>
    <w:rsid w:val="00FE79EC"/>
    <w:rsid w:val="00FF07B6"/>
    <w:rsid w:val="00FF1F46"/>
    <w:rsid w:val="00FF384E"/>
    <w:rsid w:val="00FF517C"/>
    <w:rsid w:val="00FF5992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F2"/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BB53EB"/>
    <w:pPr>
      <w:spacing w:before="200"/>
      <w:contextualSpacing w:val="0"/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1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425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25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202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0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BB53EB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00425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00425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00202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0020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2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3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4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00425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7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004251"/>
      </a:accent1>
      <a:accent2>
        <a:srgbClr val="347186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66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178D-BC6E-4629-8B29-B8F76C9F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Windows User</cp:lastModifiedBy>
  <cp:revision>2</cp:revision>
  <dcterms:created xsi:type="dcterms:W3CDTF">2022-09-21T13:40:00Z</dcterms:created>
  <dcterms:modified xsi:type="dcterms:W3CDTF">2022-09-21T13:40:00Z</dcterms:modified>
</cp:coreProperties>
</file>